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ED74A" w14:textId="0AFCE394" w:rsidR="72DDA193" w:rsidRPr="00C63459" w:rsidRDefault="72DDA193" w:rsidP="00C63459">
      <w:pPr>
        <w:pStyle w:val="Heading1"/>
        <w:rPr>
          <w:rFonts w:asciiTheme="minorHAnsi" w:eastAsia="Calibri" w:hAnsiTheme="minorHAnsi" w:cstheme="minorHAnsi"/>
          <w:color w:val="auto"/>
          <w:sz w:val="18"/>
          <w:szCs w:val="18"/>
        </w:rPr>
      </w:pPr>
      <w:r w:rsidRPr="00C63459">
        <w:rPr>
          <w:rFonts w:asciiTheme="minorHAnsi" w:eastAsia="Calibri" w:hAnsiTheme="minorHAnsi" w:cstheme="minorHAnsi"/>
          <w:color w:val="auto"/>
          <w:sz w:val="18"/>
          <w:szCs w:val="18"/>
        </w:rPr>
        <w:t>Stroke Mortality (with NIHSS) Attachment 1: Summary of Empirical Evidence</w:t>
      </w:r>
    </w:p>
    <w:p w14:paraId="06DD10F9" w14:textId="77777777" w:rsidR="00E6734B" w:rsidRPr="00E6734B" w:rsidRDefault="00E6734B" w:rsidP="00E6734B">
      <w:pPr>
        <w:ind w:left="0" w:firstLine="0"/>
        <w:rPr>
          <w:rFonts w:cstheme="minorHAnsi"/>
          <w:bCs/>
          <w:sz w:val="18"/>
          <w:szCs w:val="18"/>
        </w:rPr>
      </w:pPr>
    </w:p>
    <w:p w14:paraId="60B7C0C2" w14:textId="2CA1EBE0" w:rsidR="00E6734B" w:rsidRPr="00E6734B" w:rsidRDefault="00E6734B" w:rsidP="00E6734B">
      <w:pPr>
        <w:ind w:left="0" w:firstLine="0"/>
        <w:rPr>
          <w:sz w:val="18"/>
          <w:szCs w:val="18"/>
        </w:rPr>
      </w:pPr>
      <w:r w:rsidRPr="00E6734B">
        <w:rPr>
          <w:rFonts w:cstheme="minorHAnsi"/>
          <w:bCs/>
          <w:sz w:val="18"/>
          <w:szCs w:val="18"/>
        </w:rPr>
        <w:t xml:space="preserve">Stroke continues to be a leading cause of mortality and morbidity in the United States, with an estimated 795,000 people having a stroke each year </w:t>
      </w:r>
      <w:bookmarkStart w:id="0" w:name="_Hlk49413160"/>
      <w:r w:rsidRPr="00E6734B">
        <w:rPr>
          <w:rFonts w:cstheme="minorHAnsi"/>
          <w:bCs/>
          <w:sz w:val="18"/>
          <w:szCs w:val="18"/>
        </w:rPr>
        <w:t xml:space="preserve">(CDC, 2020). </w:t>
      </w:r>
      <w:bookmarkEnd w:id="0"/>
      <w:r w:rsidRPr="00E6734B">
        <w:rPr>
          <w:rFonts w:cstheme="minorHAnsi"/>
          <w:bCs/>
          <w:sz w:val="18"/>
          <w:szCs w:val="18"/>
        </w:rPr>
        <w:t>Stroke remains the nation’s fifth leading cause of death (CDC, 2020). Among patients 65 and older, both stroke burden and subsequent mortality varies considerably by geographic region (CDC, 2020; Thompson et al., 2017). Most of these strokes are ischemic in nature and increase in prevalence with advancing age (CDC, 2020;</w:t>
      </w:r>
      <w:r w:rsidR="009A4E0F">
        <w:rPr>
          <w:rFonts w:cstheme="minorHAnsi"/>
          <w:bCs/>
          <w:sz w:val="18"/>
          <w:szCs w:val="18"/>
        </w:rPr>
        <w:t xml:space="preserve"> Benjamin et al., 2019;</w:t>
      </w:r>
      <w:r w:rsidRPr="00E6734B">
        <w:rPr>
          <w:rFonts w:cstheme="minorHAnsi"/>
          <w:bCs/>
          <w:sz w:val="18"/>
          <w:szCs w:val="18"/>
        </w:rPr>
        <w:t xml:space="preserve"> Benjamin et al., 2020). Some projections estimated that more than 3 million adults, representing almost 4% of the US adult population, will have had a stroke by 2030 (</w:t>
      </w:r>
      <w:proofErr w:type="spellStart"/>
      <w:r w:rsidRPr="00E6734B">
        <w:rPr>
          <w:rFonts w:cstheme="minorHAnsi"/>
          <w:bCs/>
          <w:sz w:val="18"/>
          <w:szCs w:val="18"/>
        </w:rPr>
        <w:t>Ovbiagele</w:t>
      </w:r>
      <w:proofErr w:type="spellEnd"/>
      <w:r w:rsidRPr="00E6734B">
        <w:rPr>
          <w:rFonts w:cstheme="minorHAnsi"/>
          <w:bCs/>
          <w:sz w:val="18"/>
          <w:szCs w:val="18"/>
        </w:rPr>
        <w:t xml:space="preserve"> et al., 2013). It is estimated that stroke costs $34 billion each year in direct and indirect medical costs</w:t>
      </w:r>
      <w:bookmarkStart w:id="1" w:name="_Hlk49413345"/>
      <w:r w:rsidRPr="00E6734B">
        <w:rPr>
          <w:rFonts w:cstheme="minorHAnsi"/>
          <w:bCs/>
          <w:sz w:val="18"/>
          <w:szCs w:val="18"/>
        </w:rPr>
        <w:t xml:space="preserve"> (</w:t>
      </w:r>
      <w:proofErr w:type="spellStart"/>
      <w:r w:rsidRPr="00E6734B">
        <w:rPr>
          <w:sz w:val="18"/>
          <w:szCs w:val="18"/>
        </w:rPr>
        <w:t>Mozaffarian</w:t>
      </w:r>
      <w:proofErr w:type="spellEnd"/>
      <w:r w:rsidRPr="00E6734B">
        <w:rPr>
          <w:sz w:val="18"/>
          <w:szCs w:val="18"/>
        </w:rPr>
        <w:t xml:space="preserve"> et al., 2015; CDC, 2020)</w:t>
      </w:r>
      <w:r w:rsidRPr="00E6734B">
        <w:rPr>
          <w:rFonts w:cstheme="minorHAnsi"/>
          <w:bCs/>
          <w:sz w:val="18"/>
          <w:szCs w:val="18"/>
        </w:rPr>
        <w:t xml:space="preserve">. </w:t>
      </w:r>
      <w:bookmarkEnd w:id="1"/>
      <w:r w:rsidRPr="00E6734B">
        <w:rPr>
          <w:rFonts w:cstheme="minorHAnsi"/>
          <w:bCs/>
          <w:sz w:val="18"/>
          <w:szCs w:val="18"/>
        </w:rPr>
        <w:t>As such, stroke mortality is a priority condition for outcomes measure development.</w:t>
      </w:r>
    </w:p>
    <w:p w14:paraId="046ACC9D" w14:textId="77777777" w:rsidR="00E6734B" w:rsidRPr="00E6734B" w:rsidRDefault="00E6734B" w:rsidP="00E6734B">
      <w:pPr>
        <w:ind w:left="0" w:firstLine="0"/>
        <w:rPr>
          <w:sz w:val="18"/>
          <w:szCs w:val="18"/>
        </w:rPr>
      </w:pPr>
    </w:p>
    <w:p w14:paraId="1038595D" w14:textId="77777777" w:rsidR="00E6734B" w:rsidRPr="00E6734B" w:rsidRDefault="00E6734B" w:rsidP="00E6734B">
      <w:pPr>
        <w:ind w:left="0" w:firstLine="0"/>
        <w:rPr>
          <w:iCs/>
          <w:sz w:val="18"/>
          <w:szCs w:val="18"/>
        </w:rPr>
      </w:pPr>
      <w:r w:rsidRPr="00E6734B">
        <w:rPr>
          <w:sz w:val="18"/>
          <w:szCs w:val="18"/>
        </w:rPr>
        <w:t xml:space="preserve">Many current hospital processes have been associated with lower stroke mortality rates within 30 days of hospital admission. In particular, post-stroke mortality rates have been shown to be influenced by critical aspects of care at the hospital such as response to complications, speediness of delivery of care, organization of care, coordinated transitions to the outpatient environment, antihypertensive and anticoagulant therapies, and appropriate imaging </w:t>
      </w:r>
      <w:bookmarkStart w:id="2" w:name="_Hlk49413594"/>
      <w:r w:rsidRPr="00E6734B">
        <w:rPr>
          <w:sz w:val="18"/>
          <w:szCs w:val="18"/>
        </w:rPr>
        <w:t>(</w:t>
      </w:r>
      <w:r w:rsidRPr="00E6734B">
        <w:rPr>
          <w:iCs/>
          <w:sz w:val="18"/>
          <w:szCs w:val="18"/>
        </w:rPr>
        <w:t xml:space="preserve">Hacke et al., 2004; </w:t>
      </w:r>
      <w:r w:rsidRPr="00E6734B">
        <w:rPr>
          <w:sz w:val="18"/>
          <w:szCs w:val="18"/>
        </w:rPr>
        <w:t xml:space="preserve">Smith et al., 2006; </w:t>
      </w:r>
      <w:r w:rsidRPr="00E6734B">
        <w:rPr>
          <w:iCs/>
          <w:sz w:val="18"/>
          <w:szCs w:val="18"/>
        </w:rPr>
        <w:t xml:space="preserve">Fang et al., 2008; </w:t>
      </w:r>
      <w:r w:rsidRPr="00E6734B">
        <w:rPr>
          <w:sz w:val="18"/>
          <w:szCs w:val="18"/>
        </w:rPr>
        <w:t xml:space="preserve">Reeves et al., 2009; </w:t>
      </w:r>
      <w:proofErr w:type="spellStart"/>
      <w:r w:rsidRPr="00E6734B">
        <w:rPr>
          <w:sz w:val="18"/>
          <w:szCs w:val="18"/>
        </w:rPr>
        <w:t>Lingsma</w:t>
      </w:r>
      <w:proofErr w:type="spellEnd"/>
      <w:r w:rsidRPr="00E6734B">
        <w:rPr>
          <w:sz w:val="18"/>
          <w:szCs w:val="18"/>
        </w:rPr>
        <w:t xml:space="preserve"> et al., 2008; Hong et al., 2008; </w:t>
      </w:r>
      <w:proofErr w:type="spellStart"/>
      <w:r w:rsidRPr="00E6734B">
        <w:rPr>
          <w:sz w:val="18"/>
          <w:szCs w:val="18"/>
        </w:rPr>
        <w:t>Fonarow</w:t>
      </w:r>
      <w:proofErr w:type="spellEnd"/>
      <w:r w:rsidRPr="00E6734B">
        <w:rPr>
          <w:sz w:val="18"/>
          <w:szCs w:val="18"/>
        </w:rPr>
        <w:t xml:space="preserve"> et al., 2014; </w:t>
      </w:r>
      <w:proofErr w:type="spellStart"/>
      <w:r w:rsidRPr="00E6734B">
        <w:rPr>
          <w:sz w:val="18"/>
          <w:szCs w:val="18"/>
        </w:rPr>
        <w:t>Bekelis</w:t>
      </w:r>
      <w:proofErr w:type="spellEnd"/>
      <w:r w:rsidRPr="00E6734B">
        <w:rPr>
          <w:sz w:val="18"/>
          <w:szCs w:val="18"/>
        </w:rPr>
        <w:t xml:space="preserve"> et al., 2016; Xian et al., 2019; Jahan et al., 2019</w:t>
      </w:r>
      <w:bookmarkEnd w:id="2"/>
      <w:r w:rsidRPr="00E6734B">
        <w:rPr>
          <w:sz w:val="18"/>
          <w:szCs w:val="18"/>
        </w:rPr>
        <w:t xml:space="preserve">). This research demonstrates the relationship between hospital organizational factors and performance on the acute ischemic stroke mortality measure and supports the ability of hospitals to impact these rates. </w:t>
      </w:r>
      <w:r w:rsidRPr="00E6734B">
        <w:rPr>
          <w:iCs/>
          <w:sz w:val="18"/>
          <w:szCs w:val="18"/>
        </w:rPr>
        <w:t xml:space="preserve">For example, hospitals participating in quality improvement registries like Get </w:t>
      </w:r>
      <w:proofErr w:type="gramStart"/>
      <w:r w:rsidRPr="00E6734B">
        <w:rPr>
          <w:iCs/>
          <w:sz w:val="18"/>
          <w:szCs w:val="18"/>
        </w:rPr>
        <w:t>With</w:t>
      </w:r>
      <w:proofErr w:type="gramEnd"/>
      <w:r w:rsidRPr="00E6734B">
        <w:rPr>
          <w:iCs/>
          <w:sz w:val="18"/>
          <w:szCs w:val="18"/>
        </w:rPr>
        <w:t xml:space="preserve"> The Guidelines (GWTG) had lower in-hospital mortality rates among stroke patients than hospitals not participating in similar programs (</w:t>
      </w:r>
      <w:proofErr w:type="spellStart"/>
      <w:r w:rsidRPr="00E6734B">
        <w:rPr>
          <w:iCs/>
          <w:sz w:val="18"/>
          <w:szCs w:val="18"/>
        </w:rPr>
        <w:t>Fonarow</w:t>
      </w:r>
      <w:proofErr w:type="spellEnd"/>
      <w:r w:rsidRPr="00E6734B">
        <w:rPr>
          <w:iCs/>
          <w:sz w:val="18"/>
          <w:szCs w:val="18"/>
        </w:rPr>
        <w:t xml:space="preserve"> et al., 2014). Another study found that patients being treated at hospitals participating in the GWTG quality improvement registry for stroke were significantly more likely to receive multiple evidence-based care interventions, such as tissue plasminogen activator (tPA) administration and evaluation by a neurologist (Howard et al., 2018). Risk-adjusted measures of patient outcomes, specifically mortality, can highlight variations in the provision of care, and thus support improvements by highlighting institutions that provide exceptional care for stroke patients. </w:t>
      </w:r>
    </w:p>
    <w:p w14:paraId="5CC8EC59" w14:textId="77777777" w:rsidR="00E6734B" w:rsidRPr="00E6734B" w:rsidRDefault="00E6734B" w:rsidP="00E6734B">
      <w:pPr>
        <w:ind w:left="0" w:firstLine="0"/>
        <w:rPr>
          <w:iCs/>
          <w:color w:val="C00000"/>
          <w:sz w:val="18"/>
          <w:szCs w:val="18"/>
        </w:rPr>
      </w:pPr>
    </w:p>
    <w:p w14:paraId="231FE894" w14:textId="21C0FDF5" w:rsidR="00E6734B" w:rsidRPr="00E6734B" w:rsidRDefault="00E6734B" w:rsidP="00E6734B">
      <w:pPr>
        <w:ind w:left="0" w:firstLine="0"/>
        <w:rPr>
          <w:sz w:val="18"/>
          <w:szCs w:val="18"/>
        </w:rPr>
      </w:pPr>
      <w:r w:rsidRPr="00E6734B">
        <w:rPr>
          <w:sz w:val="18"/>
          <w:szCs w:val="18"/>
        </w:rPr>
        <w:t xml:space="preserve">Stakeholders have previously stressed the importance of including stroke severity in mortality measures for risk adjustment, as several studies have demonstrated that initial stroke severity is the strongest predictor of mortality in acute ischemic stroke patients (Smith et al., 2010; </w:t>
      </w:r>
      <w:proofErr w:type="spellStart"/>
      <w:r w:rsidRPr="00E6734B">
        <w:rPr>
          <w:sz w:val="18"/>
          <w:szCs w:val="18"/>
        </w:rPr>
        <w:t>Nedeltchev</w:t>
      </w:r>
      <w:proofErr w:type="spellEnd"/>
      <w:r w:rsidRPr="00E6734B">
        <w:rPr>
          <w:sz w:val="18"/>
          <w:szCs w:val="18"/>
        </w:rPr>
        <w:t xml:space="preserve"> et al., 2010; </w:t>
      </w:r>
      <w:proofErr w:type="spellStart"/>
      <w:r w:rsidRPr="00E6734B">
        <w:rPr>
          <w:sz w:val="18"/>
          <w:szCs w:val="18"/>
        </w:rPr>
        <w:t>Fonarow</w:t>
      </w:r>
      <w:proofErr w:type="spellEnd"/>
      <w:r w:rsidRPr="00E6734B">
        <w:rPr>
          <w:sz w:val="18"/>
          <w:szCs w:val="18"/>
        </w:rPr>
        <w:t xml:space="preserve"> et al., 2012; Lichtman et al., 2019). This update to the current publicly reported measure responds to stakeholder preference to include the National Institutes of Health (NIH) Stroke Scale as an assessment of stroke severity in the risk-adjustment model, thereby accounting for stroke severity at the time of admission to assess the condition of the patient before care has been administered. Moreover, the inclusion of the NIH Stroke Scale has been shown to improve model discrimination for the publicly reported stroke mortality measure (Schwartz et al., 2017).</w:t>
      </w:r>
      <w:r w:rsidR="00082A0A">
        <w:rPr>
          <w:sz w:val="18"/>
          <w:szCs w:val="18"/>
        </w:rPr>
        <w:br/>
      </w:r>
    </w:p>
    <w:p w14:paraId="119635D3" w14:textId="4E2CA4F4" w:rsidR="00082A0A" w:rsidRPr="00C63459" w:rsidRDefault="00082A0A" w:rsidP="00C63459">
      <w:pPr>
        <w:pStyle w:val="Heading2"/>
        <w:rPr>
          <w:rFonts w:asciiTheme="minorHAnsi" w:hAnsiTheme="minorHAnsi" w:cstheme="minorHAnsi"/>
          <w:color w:val="auto"/>
          <w:sz w:val="18"/>
          <w:szCs w:val="18"/>
        </w:rPr>
      </w:pPr>
      <w:r w:rsidRPr="00C63459">
        <w:rPr>
          <w:rFonts w:asciiTheme="minorHAnsi" w:hAnsiTheme="minorHAnsi" w:cstheme="minorHAnsi"/>
          <w:color w:val="auto"/>
          <w:sz w:val="18"/>
          <w:szCs w:val="18"/>
        </w:rPr>
        <w:t>Figure 1. Stroke Mortality with Adjustment for Stroke Severity Logic Model</w:t>
      </w:r>
    </w:p>
    <w:p w14:paraId="4A9B9A3F" w14:textId="77777777" w:rsidR="00082A0A" w:rsidRPr="0003470E" w:rsidRDefault="00082A0A" w:rsidP="00082A0A">
      <w:pPr>
        <w:ind w:left="432" w:hanging="432"/>
        <w:rPr>
          <w:iCs/>
          <w:color w:val="C00000"/>
        </w:rPr>
      </w:pPr>
    </w:p>
    <w:p w14:paraId="73FA0767" w14:textId="77777777" w:rsidR="00082A0A" w:rsidRDefault="00082A0A" w:rsidP="00082A0A">
      <w:pPr>
        <w:spacing w:after="240"/>
        <w:ind w:left="0" w:firstLine="0"/>
        <w:rPr>
          <w:color w:val="C00000"/>
        </w:rPr>
      </w:pPr>
      <w:r w:rsidRPr="00E330C1">
        <w:rPr>
          <w:color w:val="C00000"/>
        </w:rPr>
        <w:object w:dxaOrig="12711" w:dyaOrig="5391" w14:anchorId="43E3B4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75pt;height:198.4pt" o:ole="">
            <v:imagedata r:id="rId7" o:title=""/>
          </v:shape>
          <o:OLEObject Type="Embed" ProgID="Visio.Drawing.15" ShapeID="_x0000_i1025" DrawAspect="Content" ObjectID="_1785145315" r:id="rId8"/>
        </w:object>
      </w:r>
    </w:p>
    <w:p w14:paraId="09A023F3" w14:textId="17C3961C" w:rsidR="00E6734B" w:rsidRDefault="00E6734B" w:rsidP="00C63459">
      <w:pPr>
        <w:spacing w:before="120" w:after="240" w:line="276" w:lineRule="auto"/>
        <w:ind w:left="0" w:firstLine="0"/>
        <w:rPr>
          <w:sz w:val="18"/>
          <w:szCs w:val="18"/>
        </w:rPr>
      </w:pPr>
      <w:r w:rsidRPr="00C63459">
        <w:rPr>
          <w:rStyle w:val="Heading2Char"/>
          <w:rFonts w:asciiTheme="minorHAnsi" w:hAnsiTheme="minorHAnsi" w:cstheme="minorHAnsi"/>
          <w:color w:val="auto"/>
          <w:sz w:val="18"/>
          <w:szCs w:val="18"/>
        </w:rPr>
        <w:t>References</w:t>
      </w:r>
      <w:bookmarkStart w:id="3" w:name="_Hlk49414076"/>
      <w:r>
        <w:br/>
      </w:r>
      <w:proofErr w:type="spellStart"/>
      <w:r w:rsidRPr="23E02FD7">
        <w:rPr>
          <w:sz w:val="18"/>
          <w:szCs w:val="18"/>
        </w:rPr>
        <w:t>Bekelis</w:t>
      </w:r>
      <w:proofErr w:type="spellEnd"/>
      <w:r w:rsidRPr="23E02FD7">
        <w:rPr>
          <w:sz w:val="18"/>
          <w:szCs w:val="18"/>
        </w:rPr>
        <w:t xml:space="preserve">, K., Marth, N.J., Wong, K., Zhou, W., Birkmeyer, J.D., Skinner, J. (2016). Primary Stroke Center Hospitalization for Elderly </w:t>
      </w:r>
      <w:r w:rsidRPr="23E02FD7">
        <w:rPr>
          <w:sz w:val="18"/>
          <w:szCs w:val="18"/>
        </w:rPr>
        <w:lastRenderedPageBreak/>
        <w:t xml:space="preserve">Patients with Stroke: Implications for Case Fatality and Travel Times. </w:t>
      </w:r>
      <w:r w:rsidRPr="15F02EF3">
        <w:rPr>
          <w:i/>
          <w:iCs/>
          <w:sz w:val="18"/>
          <w:szCs w:val="18"/>
        </w:rPr>
        <w:t>Journal of the American Medical Association Internal Medicine, 176</w:t>
      </w:r>
      <w:r w:rsidRPr="23E02FD7">
        <w:rPr>
          <w:sz w:val="18"/>
          <w:szCs w:val="18"/>
        </w:rPr>
        <w:t xml:space="preserve">(9), 1361-1368. </w:t>
      </w:r>
      <w:hyperlink r:id="rId9">
        <w:r w:rsidRPr="23E02FD7">
          <w:rPr>
            <w:rStyle w:val="Hyperlink"/>
            <w:sz w:val="18"/>
            <w:szCs w:val="18"/>
          </w:rPr>
          <w:t>https://doi.org/10.1001/jamainternmed.2016.3919</w:t>
        </w:r>
      </w:hyperlink>
      <w:r w:rsidRPr="23E02FD7">
        <w:rPr>
          <w:sz w:val="18"/>
          <w:szCs w:val="18"/>
        </w:rPr>
        <w:t xml:space="preserve">  </w:t>
      </w:r>
      <w:bookmarkEnd w:id="3"/>
      <w:r>
        <w:br/>
      </w:r>
      <w:r>
        <w:br/>
      </w:r>
      <w:r w:rsidRPr="23E02FD7">
        <w:rPr>
          <w:sz w:val="18"/>
          <w:szCs w:val="18"/>
          <w:shd w:val="clear" w:color="auto" w:fill="FFFFFF"/>
        </w:rPr>
        <w:t>Benjamin</w:t>
      </w:r>
      <w:r w:rsidR="00314A3F" w:rsidRPr="23E02FD7">
        <w:rPr>
          <w:sz w:val="18"/>
          <w:szCs w:val="18"/>
          <w:shd w:val="clear" w:color="auto" w:fill="FFFFFF"/>
        </w:rPr>
        <w:t>,</w:t>
      </w:r>
      <w:r w:rsidRPr="23E02FD7">
        <w:rPr>
          <w:sz w:val="18"/>
          <w:szCs w:val="18"/>
          <w:shd w:val="clear" w:color="auto" w:fill="FFFFFF"/>
        </w:rPr>
        <w:t xml:space="preserve"> E</w:t>
      </w:r>
      <w:r w:rsidR="00314A3F" w:rsidRPr="23E02FD7">
        <w:rPr>
          <w:sz w:val="18"/>
          <w:szCs w:val="18"/>
          <w:shd w:val="clear" w:color="auto" w:fill="FFFFFF"/>
        </w:rPr>
        <w:t>.</w:t>
      </w:r>
      <w:r w:rsidRPr="23E02FD7">
        <w:rPr>
          <w:sz w:val="18"/>
          <w:szCs w:val="18"/>
          <w:shd w:val="clear" w:color="auto" w:fill="FFFFFF"/>
        </w:rPr>
        <w:t>J</w:t>
      </w:r>
      <w:r w:rsidR="00314A3F" w:rsidRPr="23E02FD7">
        <w:rPr>
          <w:sz w:val="18"/>
          <w:szCs w:val="18"/>
          <w:shd w:val="clear" w:color="auto" w:fill="FFFFFF"/>
        </w:rPr>
        <w:t>.</w:t>
      </w:r>
      <w:r w:rsidRPr="23E02FD7">
        <w:rPr>
          <w:sz w:val="18"/>
          <w:szCs w:val="18"/>
          <w:shd w:val="clear" w:color="auto" w:fill="FFFFFF"/>
        </w:rPr>
        <w:t>, Muntner</w:t>
      </w:r>
      <w:r w:rsidR="00314A3F" w:rsidRPr="23E02FD7">
        <w:rPr>
          <w:sz w:val="18"/>
          <w:szCs w:val="18"/>
          <w:shd w:val="clear" w:color="auto" w:fill="FFFFFF"/>
        </w:rPr>
        <w:t>,</w:t>
      </w:r>
      <w:r w:rsidRPr="23E02FD7">
        <w:rPr>
          <w:sz w:val="18"/>
          <w:szCs w:val="18"/>
          <w:shd w:val="clear" w:color="auto" w:fill="FFFFFF"/>
        </w:rPr>
        <w:t xml:space="preserve"> P</w:t>
      </w:r>
      <w:r w:rsidR="00314A3F" w:rsidRPr="23E02FD7">
        <w:rPr>
          <w:sz w:val="18"/>
          <w:szCs w:val="18"/>
          <w:shd w:val="clear" w:color="auto" w:fill="FFFFFF"/>
        </w:rPr>
        <w:t>.</w:t>
      </w:r>
      <w:r w:rsidRPr="23E02FD7">
        <w:rPr>
          <w:sz w:val="18"/>
          <w:szCs w:val="18"/>
          <w:shd w:val="clear" w:color="auto" w:fill="FFFFFF"/>
        </w:rPr>
        <w:t>, Alonso</w:t>
      </w:r>
      <w:r w:rsidR="00314A3F" w:rsidRPr="23E02FD7">
        <w:rPr>
          <w:sz w:val="18"/>
          <w:szCs w:val="18"/>
          <w:shd w:val="clear" w:color="auto" w:fill="FFFFFF"/>
        </w:rPr>
        <w:t>,</w:t>
      </w:r>
      <w:r w:rsidRPr="23E02FD7">
        <w:rPr>
          <w:sz w:val="18"/>
          <w:szCs w:val="18"/>
          <w:shd w:val="clear" w:color="auto" w:fill="FFFFFF"/>
        </w:rPr>
        <w:t xml:space="preserve"> A</w:t>
      </w:r>
      <w:r w:rsidR="00314A3F" w:rsidRPr="23E02FD7">
        <w:rPr>
          <w:sz w:val="18"/>
          <w:szCs w:val="18"/>
          <w:shd w:val="clear" w:color="auto" w:fill="FFFFFF"/>
        </w:rPr>
        <w:t>.</w:t>
      </w:r>
      <w:r w:rsidRPr="23E02FD7">
        <w:rPr>
          <w:sz w:val="18"/>
          <w:szCs w:val="18"/>
          <w:shd w:val="clear" w:color="auto" w:fill="FFFFFF"/>
        </w:rPr>
        <w:t>,</w:t>
      </w:r>
      <w:r w:rsidR="00314A3F" w:rsidRPr="23E02FD7">
        <w:rPr>
          <w:sz w:val="18"/>
          <w:szCs w:val="18"/>
          <w:shd w:val="clear" w:color="auto" w:fill="FFFFFF"/>
        </w:rPr>
        <w:t xml:space="preserve"> Bittencourt, M.S., Callaway, C.W., Carson, A.P., Chamberlain, A.M., Chang, A.R., Cheng, S., Das, S.R., Delling, F.N., </w:t>
      </w:r>
      <w:proofErr w:type="spellStart"/>
      <w:r w:rsidR="00314A3F" w:rsidRPr="23E02FD7">
        <w:rPr>
          <w:sz w:val="18"/>
          <w:szCs w:val="18"/>
          <w:shd w:val="clear" w:color="auto" w:fill="FFFFFF"/>
        </w:rPr>
        <w:t>Djousse</w:t>
      </w:r>
      <w:proofErr w:type="spellEnd"/>
      <w:r w:rsidR="00314A3F" w:rsidRPr="23E02FD7">
        <w:rPr>
          <w:sz w:val="18"/>
          <w:szCs w:val="18"/>
          <w:shd w:val="clear" w:color="auto" w:fill="FFFFFF"/>
        </w:rPr>
        <w:t xml:space="preserve">, L., Elkind, M.S., Ferguson, J.F., </w:t>
      </w:r>
      <w:proofErr w:type="spellStart"/>
      <w:r w:rsidR="00314A3F" w:rsidRPr="23E02FD7">
        <w:rPr>
          <w:sz w:val="18"/>
          <w:szCs w:val="18"/>
          <w:shd w:val="clear" w:color="auto" w:fill="FFFFFF"/>
        </w:rPr>
        <w:t>Fornage</w:t>
      </w:r>
      <w:proofErr w:type="spellEnd"/>
      <w:r w:rsidR="00314A3F" w:rsidRPr="23E02FD7">
        <w:rPr>
          <w:sz w:val="18"/>
          <w:szCs w:val="18"/>
          <w:shd w:val="clear" w:color="auto" w:fill="FFFFFF"/>
        </w:rPr>
        <w:t xml:space="preserve">, M., Jordan, L.C., Khan, S.S., </w:t>
      </w:r>
      <w:proofErr w:type="spellStart"/>
      <w:r w:rsidR="00314A3F" w:rsidRPr="23E02FD7">
        <w:rPr>
          <w:sz w:val="18"/>
          <w:szCs w:val="18"/>
          <w:shd w:val="clear" w:color="auto" w:fill="FFFFFF"/>
        </w:rPr>
        <w:t>Kissela</w:t>
      </w:r>
      <w:proofErr w:type="spellEnd"/>
      <w:r w:rsidR="00314A3F" w:rsidRPr="23E02FD7">
        <w:rPr>
          <w:sz w:val="18"/>
          <w:szCs w:val="18"/>
          <w:shd w:val="clear" w:color="auto" w:fill="FFFFFF"/>
        </w:rPr>
        <w:t xml:space="preserve">, B.M., Knutson, K.L., Kwans, T.W., Lackland, D.T., Lewis, T.T., Lichtman, J.H., Longenecker, C.T., Loop, M.S., </w:t>
      </w:r>
      <w:proofErr w:type="spellStart"/>
      <w:r w:rsidR="00314A3F" w:rsidRPr="23E02FD7">
        <w:rPr>
          <w:sz w:val="18"/>
          <w:szCs w:val="18"/>
          <w:shd w:val="clear" w:color="auto" w:fill="FFFFFF"/>
        </w:rPr>
        <w:t>Lutsey</w:t>
      </w:r>
      <w:proofErr w:type="spellEnd"/>
      <w:r w:rsidR="00314A3F" w:rsidRPr="23E02FD7">
        <w:rPr>
          <w:sz w:val="18"/>
          <w:szCs w:val="18"/>
          <w:shd w:val="clear" w:color="auto" w:fill="FFFFFF"/>
        </w:rPr>
        <w:t xml:space="preserve">, P.L., Martin, S.S., Matsushita, K., Moran, A.E., </w:t>
      </w:r>
      <w:proofErr w:type="spellStart"/>
      <w:r w:rsidR="00314A3F" w:rsidRPr="23E02FD7">
        <w:rPr>
          <w:sz w:val="18"/>
          <w:szCs w:val="18"/>
          <w:shd w:val="clear" w:color="auto" w:fill="FFFFFF"/>
        </w:rPr>
        <w:t>Mussolino</w:t>
      </w:r>
      <w:proofErr w:type="spellEnd"/>
      <w:r w:rsidR="00314A3F" w:rsidRPr="23E02FD7">
        <w:rPr>
          <w:sz w:val="18"/>
          <w:szCs w:val="18"/>
          <w:shd w:val="clear" w:color="auto" w:fill="FFFFFF"/>
        </w:rPr>
        <w:t>, M.E., O’Flaherty, M., Panday, A.</w:t>
      </w:r>
      <w:r w:rsidR="00EB3191" w:rsidRPr="23E02FD7">
        <w:rPr>
          <w:sz w:val="18"/>
          <w:szCs w:val="18"/>
          <w:shd w:val="clear" w:color="auto" w:fill="FFFFFF"/>
        </w:rPr>
        <w:t xml:space="preserve">, Perak, A.M., Rosamond, W.D., Roth, G.A., Sampson, U.K., Satou, G.M., Schroeder, E.B., Shah, S.H., </w:t>
      </w:r>
      <w:proofErr w:type="spellStart"/>
      <w:r w:rsidR="00EB3191" w:rsidRPr="23E02FD7">
        <w:rPr>
          <w:sz w:val="18"/>
          <w:szCs w:val="18"/>
          <w:shd w:val="clear" w:color="auto" w:fill="FFFFFF"/>
        </w:rPr>
        <w:t>Spartano</w:t>
      </w:r>
      <w:proofErr w:type="spellEnd"/>
      <w:r w:rsidR="00EB3191" w:rsidRPr="23E02FD7">
        <w:rPr>
          <w:sz w:val="18"/>
          <w:szCs w:val="18"/>
          <w:shd w:val="clear" w:color="auto" w:fill="FFFFFF"/>
        </w:rPr>
        <w:t xml:space="preserve">, N.L., Stokes, A., </w:t>
      </w:r>
      <w:proofErr w:type="spellStart"/>
      <w:r w:rsidR="00EB3191" w:rsidRPr="23E02FD7">
        <w:rPr>
          <w:sz w:val="18"/>
          <w:szCs w:val="18"/>
          <w:shd w:val="clear" w:color="auto" w:fill="FFFFFF"/>
        </w:rPr>
        <w:t>Tirschwell</w:t>
      </w:r>
      <w:proofErr w:type="spellEnd"/>
      <w:r w:rsidR="00EB3191" w:rsidRPr="23E02FD7">
        <w:rPr>
          <w:sz w:val="18"/>
          <w:szCs w:val="18"/>
          <w:shd w:val="clear" w:color="auto" w:fill="FFFFFF"/>
        </w:rPr>
        <w:t xml:space="preserve">, D.L., Tsao, C.W., </w:t>
      </w:r>
      <w:proofErr w:type="spellStart"/>
      <w:r w:rsidR="00EB3191" w:rsidRPr="23E02FD7">
        <w:rPr>
          <w:sz w:val="18"/>
          <w:szCs w:val="18"/>
          <w:shd w:val="clear" w:color="auto" w:fill="FFFFFF"/>
        </w:rPr>
        <w:t>Turakhia</w:t>
      </w:r>
      <w:proofErr w:type="spellEnd"/>
      <w:r w:rsidR="00EB3191" w:rsidRPr="23E02FD7">
        <w:rPr>
          <w:sz w:val="18"/>
          <w:szCs w:val="18"/>
          <w:shd w:val="clear" w:color="auto" w:fill="FFFFFF"/>
        </w:rPr>
        <w:t xml:space="preserve">, M.P., VanWagner, L.B., Wilkins, J.T., Wong, S.S., </w:t>
      </w:r>
      <w:r w:rsidR="00DC02F3" w:rsidRPr="23E02FD7">
        <w:rPr>
          <w:sz w:val="18"/>
          <w:szCs w:val="18"/>
          <w:shd w:val="clear" w:color="auto" w:fill="FFFFFF"/>
        </w:rPr>
        <w:t xml:space="preserve">Virani, S.S., American Heart Association Council on Epidemiology and Prevention Statistics Committee and Stroke Statistics Subcommittee. (2019). </w:t>
      </w:r>
      <w:r w:rsidRPr="23E02FD7">
        <w:rPr>
          <w:sz w:val="18"/>
          <w:szCs w:val="18"/>
          <w:shd w:val="clear" w:color="auto" w:fill="FFFFFF"/>
        </w:rPr>
        <w:t xml:space="preserve">Heart Disease and Stroke Statistics-2019 Update: A Report </w:t>
      </w:r>
      <w:r w:rsidR="00DC02F3" w:rsidRPr="23E02FD7">
        <w:rPr>
          <w:sz w:val="18"/>
          <w:szCs w:val="18"/>
          <w:shd w:val="clear" w:color="auto" w:fill="FFFFFF"/>
        </w:rPr>
        <w:t>f</w:t>
      </w:r>
      <w:r w:rsidRPr="23E02FD7">
        <w:rPr>
          <w:sz w:val="18"/>
          <w:szCs w:val="18"/>
          <w:shd w:val="clear" w:color="auto" w:fill="FFFFFF"/>
        </w:rPr>
        <w:t>rom the American Heart Association</w:t>
      </w:r>
      <w:r w:rsidR="00DC02F3" w:rsidRPr="23E02FD7">
        <w:rPr>
          <w:sz w:val="18"/>
          <w:szCs w:val="18"/>
          <w:shd w:val="clear" w:color="auto" w:fill="FFFFFF"/>
        </w:rPr>
        <w:t>.</w:t>
      </w:r>
      <w:r w:rsidRPr="23E02FD7">
        <w:rPr>
          <w:sz w:val="18"/>
          <w:szCs w:val="18"/>
          <w:shd w:val="clear" w:color="auto" w:fill="FFFFFF"/>
        </w:rPr>
        <w:t> </w:t>
      </w:r>
      <w:r w:rsidRPr="15F02EF3">
        <w:rPr>
          <w:i/>
          <w:iCs/>
          <w:sz w:val="18"/>
          <w:szCs w:val="18"/>
          <w:shd w:val="clear" w:color="auto" w:fill="FFFFFF"/>
        </w:rPr>
        <w:t>Circulation</w:t>
      </w:r>
      <w:r w:rsidR="00DC02F3" w:rsidRPr="15F02EF3">
        <w:rPr>
          <w:i/>
          <w:iCs/>
          <w:sz w:val="18"/>
          <w:szCs w:val="18"/>
          <w:shd w:val="clear" w:color="auto" w:fill="FFFFFF"/>
        </w:rPr>
        <w:t xml:space="preserve">, </w:t>
      </w:r>
      <w:r w:rsidRPr="15F02EF3">
        <w:rPr>
          <w:i/>
          <w:iCs/>
          <w:sz w:val="18"/>
          <w:szCs w:val="18"/>
          <w:shd w:val="clear" w:color="auto" w:fill="FFFFFF"/>
        </w:rPr>
        <w:t>139</w:t>
      </w:r>
      <w:r w:rsidRPr="23E02FD7">
        <w:rPr>
          <w:sz w:val="18"/>
          <w:szCs w:val="18"/>
          <w:shd w:val="clear" w:color="auto" w:fill="FFFFFF"/>
        </w:rPr>
        <w:t>(10)</w:t>
      </w:r>
      <w:r w:rsidR="00DC02F3" w:rsidRPr="23E02FD7">
        <w:rPr>
          <w:sz w:val="18"/>
          <w:szCs w:val="18"/>
          <w:shd w:val="clear" w:color="auto" w:fill="FFFFFF"/>
        </w:rPr>
        <w:t xml:space="preserve">, </w:t>
      </w:r>
      <w:r w:rsidRPr="23E02FD7">
        <w:rPr>
          <w:sz w:val="18"/>
          <w:szCs w:val="18"/>
          <w:shd w:val="clear" w:color="auto" w:fill="FFFFFF"/>
        </w:rPr>
        <w:t xml:space="preserve">e56–e528. </w:t>
      </w:r>
      <w:hyperlink r:id="rId10" w:history="1">
        <w:r w:rsidR="00DC02F3" w:rsidRPr="23E02FD7">
          <w:rPr>
            <w:rStyle w:val="Hyperlink"/>
            <w:sz w:val="18"/>
            <w:szCs w:val="18"/>
            <w:shd w:val="clear" w:color="auto" w:fill="FFFFFF"/>
          </w:rPr>
          <w:t>https://doi.org/10.1161/CIR.0000000000000659</w:t>
        </w:r>
      </w:hyperlink>
      <w:r w:rsidR="00DC02F3" w:rsidRPr="23E02FD7">
        <w:rPr>
          <w:sz w:val="18"/>
          <w:szCs w:val="18"/>
          <w:shd w:val="clear" w:color="auto" w:fill="FFFFFF"/>
        </w:rPr>
        <w:t xml:space="preserve"> </w:t>
      </w:r>
      <w:r>
        <w:br/>
      </w:r>
      <w:r>
        <w:br/>
      </w:r>
      <w:r w:rsidR="00DC02F3" w:rsidRPr="56C5EA88">
        <w:rPr>
          <w:sz w:val="18"/>
          <w:szCs w:val="18"/>
          <w:shd w:val="clear" w:color="auto" w:fill="FFFFFF"/>
        </w:rPr>
        <w:t xml:space="preserve">Benjamin, E.J., Muntner, P., Alonso, A., Bittencourt, M.S., Callaway, C.W., Carson, A.P., Chamberlain, A.M., Chang, A.R., Cheng, S., Das, S.R., Delling, F.N., </w:t>
      </w:r>
      <w:proofErr w:type="spellStart"/>
      <w:r w:rsidR="00DC02F3" w:rsidRPr="56C5EA88">
        <w:rPr>
          <w:sz w:val="18"/>
          <w:szCs w:val="18"/>
          <w:shd w:val="clear" w:color="auto" w:fill="FFFFFF"/>
        </w:rPr>
        <w:t>Djousse</w:t>
      </w:r>
      <w:proofErr w:type="spellEnd"/>
      <w:r w:rsidR="00DC02F3" w:rsidRPr="56C5EA88">
        <w:rPr>
          <w:sz w:val="18"/>
          <w:szCs w:val="18"/>
          <w:shd w:val="clear" w:color="auto" w:fill="FFFFFF"/>
        </w:rPr>
        <w:t xml:space="preserve">, L., Elkind, M.S., Ferguson, J.F., </w:t>
      </w:r>
      <w:proofErr w:type="spellStart"/>
      <w:r w:rsidR="00DC02F3" w:rsidRPr="56C5EA88">
        <w:rPr>
          <w:sz w:val="18"/>
          <w:szCs w:val="18"/>
          <w:shd w:val="clear" w:color="auto" w:fill="FFFFFF"/>
        </w:rPr>
        <w:t>Fornage</w:t>
      </w:r>
      <w:proofErr w:type="spellEnd"/>
      <w:r w:rsidR="00DC02F3" w:rsidRPr="56C5EA88">
        <w:rPr>
          <w:sz w:val="18"/>
          <w:szCs w:val="18"/>
          <w:shd w:val="clear" w:color="auto" w:fill="FFFFFF"/>
        </w:rPr>
        <w:t xml:space="preserve">, M., Jordan, L.C., Khan, S.S., </w:t>
      </w:r>
      <w:proofErr w:type="spellStart"/>
      <w:r w:rsidR="00DC02F3" w:rsidRPr="56C5EA88">
        <w:rPr>
          <w:sz w:val="18"/>
          <w:szCs w:val="18"/>
          <w:shd w:val="clear" w:color="auto" w:fill="FFFFFF"/>
        </w:rPr>
        <w:t>Kissela</w:t>
      </w:r>
      <w:proofErr w:type="spellEnd"/>
      <w:r w:rsidR="00DC02F3" w:rsidRPr="56C5EA88">
        <w:rPr>
          <w:sz w:val="18"/>
          <w:szCs w:val="18"/>
          <w:shd w:val="clear" w:color="auto" w:fill="FFFFFF"/>
        </w:rPr>
        <w:t xml:space="preserve">, B.M., Knutson, K.L., Kwans, T.W., Lackland, D.T., Lewis, T.T., Lichtman, J.H., Longenecker, C.T., Loop, M.S., </w:t>
      </w:r>
      <w:proofErr w:type="spellStart"/>
      <w:r w:rsidR="00DC02F3" w:rsidRPr="56C5EA88">
        <w:rPr>
          <w:sz w:val="18"/>
          <w:szCs w:val="18"/>
          <w:shd w:val="clear" w:color="auto" w:fill="FFFFFF"/>
        </w:rPr>
        <w:t>Lutsey</w:t>
      </w:r>
      <w:proofErr w:type="spellEnd"/>
      <w:r w:rsidR="00DC02F3" w:rsidRPr="56C5EA88">
        <w:rPr>
          <w:sz w:val="18"/>
          <w:szCs w:val="18"/>
          <w:shd w:val="clear" w:color="auto" w:fill="FFFFFF"/>
        </w:rPr>
        <w:t xml:space="preserve">, P.L., Martin, S.S., Matsushita, K., Moran, A.E., </w:t>
      </w:r>
      <w:proofErr w:type="spellStart"/>
      <w:r w:rsidR="00DC02F3" w:rsidRPr="56C5EA88">
        <w:rPr>
          <w:sz w:val="18"/>
          <w:szCs w:val="18"/>
          <w:shd w:val="clear" w:color="auto" w:fill="FFFFFF"/>
        </w:rPr>
        <w:t>Mussolino</w:t>
      </w:r>
      <w:proofErr w:type="spellEnd"/>
      <w:r w:rsidR="00DC02F3" w:rsidRPr="56C5EA88">
        <w:rPr>
          <w:sz w:val="18"/>
          <w:szCs w:val="18"/>
          <w:shd w:val="clear" w:color="auto" w:fill="FFFFFF"/>
        </w:rPr>
        <w:t xml:space="preserve">, M.E., O’Flaherty, M., Panday, A., Perak, A.M., Rosamond, W.D., Roth, G.A., Sampson, U.K., Satou, G.M., Schroeder, E.B., Shah, S.H., </w:t>
      </w:r>
      <w:proofErr w:type="spellStart"/>
      <w:r w:rsidR="00DC02F3" w:rsidRPr="56C5EA88">
        <w:rPr>
          <w:sz w:val="18"/>
          <w:szCs w:val="18"/>
          <w:shd w:val="clear" w:color="auto" w:fill="FFFFFF"/>
        </w:rPr>
        <w:t>Spartano</w:t>
      </w:r>
      <w:proofErr w:type="spellEnd"/>
      <w:r w:rsidR="00DC02F3" w:rsidRPr="56C5EA88">
        <w:rPr>
          <w:sz w:val="18"/>
          <w:szCs w:val="18"/>
          <w:shd w:val="clear" w:color="auto" w:fill="FFFFFF"/>
        </w:rPr>
        <w:t xml:space="preserve">, N.L., Stokes, A., </w:t>
      </w:r>
      <w:proofErr w:type="spellStart"/>
      <w:r w:rsidR="00DC02F3" w:rsidRPr="56C5EA88">
        <w:rPr>
          <w:sz w:val="18"/>
          <w:szCs w:val="18"/>
          <w:shd w:val="clear" w:color="auto" w:fill="FFFFFF"/>
        </w:rPr>
        <w:t>Tirschwell</w:t>
      </w:r>
      <w:proofErr w:type="spellEnd"/>
      <w:r w:rsidR="00DC02F3" w:rsidRPr="56C5EA88">
        <w:rPr>
          <w:sz w:val="18"/>
          <w:szCs w:val="18"/>
          <w:shd w:val="clear" w:color="auto" w:fill="FFFFFF"/>
        </w:rPr>
        <w:t xml:space="preserve">, D.L., Tsao, C.W., </w:t>
      </w:r>
      <w:proofErr w:type="spellStart"/>
      <w:r w:rsidR="00DC02F3" w:rsidRPr="56C5EA88">
        <w:rPr>
          <w:sz w:val="18"/>
          <w:szCs w:val="18"/>
          <w:shd w:val="clear" w:color="auto" w:fill="FFFFFF"/>
        </w:rPr>
        <w:t>Turakhia</w:t>
      </w:r>
      <w:proofErr w:type="spellEnd"/>
      <w:r w:rsidR="00DC02F3" w:rsidRPr="56C5EA88">
        <w:rPr>
          <w:sz w:val="18"/>
          <w:szCs w:val="18"/>
          <w:shd w:val="clear" w:color="auto" w:fill="FFFFFF"/>
        </w:rPr>
        <w:t xml:space="preserve">, M.P., VanWagner, L.B., Wilkins, J.T., Wong, S.S., Virani, S.S., American Heart Association Council on Epidemiology and Prevention Statistics Committee and Stroke Statistics Subcommittee. (2020). Correction: Heart Disease and Stroke Statistics-2019 Update: A Report </w:t>
      </w:r>
      <w:r w:rsidR="238F69F9" w:rsidRPr="56C5EA88">
        <w:rPr>
          <w:sz w:val="18"/>
          <w:szCs w:val="18"/>
          <w:shd w:val="clear" w:color="auto" w:fill="FFFFFF"/>
        </w:rPr>
        <w:t>f</w:t>
      </w:r>
      <w:r w:rsidR="00DC02F3" w:rsidRPr="56C5EA88">
        <w:rPr>
          <w:sz w:val="18"/>
          <w:szCs w:val="18"/>
          <w:shd w:val="clear" w:color="auto" w:fill="FFFFFF"/>
        </w:rPr>
        <w:t xml:space="preserve">rom the American Heart Association. </w:t>
      </w:r>
      <w:r w:rsidR="00DC02F3" w:rsidRPr="15F02EF3">
        <w:rPr>
          <w:i/>
          <w:iCs/>
          <w:sz w:val="18"/>
          <w:szCs w:val="18"/>
          <w:shd w:val="clear" w:color="auto" w:fill="FFFFFF"/>
        </w:rPr>
        <w:t>Circulation, 141</w:t>
      </w:r>
      <w:r w:rsidR="00DC02F3" w:rsidRPr="56C5EA88">
        <w:rPr>
          <w:sz w:val="18"/>
          <w:szCs w:val="18"/>
          <w:shd w:val="clear" w:color="auto" w:fill="FFFFFF"/>
        </w:rPr>
        <w:t>(2), e33. </w:t>
      </w:r>
      <w:hyperlink r:id="rId11" w:history="1">
        <w:r w:rsidR="00DC02F3" w:rsidRPr="56C5EA88">
          <w:rPr>
            <w:rStyle w:val="Hyperlink"/>
            <w:sz w:val="18"/>
            <w:szCs w:val="18"/>
            <w:shd w:val="clear" w:color="auto" w:fill="FFFFFF"/>
          </w:rPr>
          <w:t>https://doi.org/10.1161/cir.0000000000000746</w:t>
        </w:r>
      </w:hyperlink>
      <w:r w:rsidR="00DC02F3" w:rsidRPr="56C5EA88">
        <w:rPr>
          <w:sz w:val="18"/>
          <w:szCs w:val="18"/>
          <w:shd w:val="clear" w:color="auto" w:fill="FFFFFF"/>
        </w:rPr>
        <w:t xml:space="preserve"> </w:t>
      </w:r>
      <w:bookmarkStart w:id="4" w:name="_Hlk43466674"/>
      <w:r>
        <w:br/>
      </w:r>
      <w:r>
        <w:br/>
      </w:r>
      <w:r w:rsidRPr="23E02FD7">
        <w:rPr>
          <w:sz w:val="18"/>
          <w:szCs w:val="18"/>
        </w:rPr>
        <w:t>Centers for Disease Control and Prevention</w:t>
      </w:r>
      <w:r w:rsidR="009A4E0F" w:rsidRPr="23E02FD7">
        <w:rPr>
          <w:sz w:val="18"/>
          <w:szCs w:val="18"/>
        </w:rPr>
        <w:t>.</w:t>
      </w:r>
      <w:r w:rsidRPr="23E02FD7">
        <w:rPr>
          <w:sz w:val="18"/>
          <w:szCs w:val="18"/>
        </w:rPr>
        <w:t xml:space="preserve"> </w:t>
      </w:r>
      <w:r w:rsidR="00A17874" w:rsidRPr="23E02FD7">
        <w:rPr>
          <w:sz w:val="18"/>
          <w:szCs w:val="18"/>
        </w:rPr>
        <w:t xml:space="preserve">(2020). </w:t>
      </w:r>
      <w:r w:rsidRPr="15F02EF3">
        <w:rPr>
          <w:i/>
          <w:iCs/>
          <w:sz w:val="18"/>
          <w:szCs w:val="18"/>
        </w:rPr>
        <w:t>Stroke.</w:t>
      </w:r>
      <w:r w:rsidRPr="23E02FD7">
        <w:rPr>
          <w:sz w:val="18"/>
          <w:szCs w:val="18"/>
        </w:rPr>
        <w:t xml:space="preserve"> </w:t>
      </w:r>
      <w:r w:rsidR="009A4E0F" w:rsidRPr="23E02FD7">
        <w:rPr>
          <w:sz w:val="18"/>
          <w:szCs w:val="18"/>
        </w:rPr>
        <w:t xml:space="preserve">U.S. Department of Health and Human Services. Retrieved July 27, </w:t>
      </w:r>
      <w:proofErr w:type="gramStart"/>
      <w:r w:rsidR="009A4E0F" w:rsidRPr="23E02FD7">
        <w:rPr>
          <w:sz w:val="18"/>
          <w:szCs w:val="18"/>
        </w:rPr>
        <w:t>2020</w:t>
      </w:r>
      <w:proofErr w:type="gramEnd"/>
      <w:r w:rsidR="009A4E0F" w:rsidRPr="23E02FD7">
        <w:rPr>
          <w:sz w:val="18"/>
          <w:szCs w:val="18"/>
        </w:rPr>
        <w:t xml:space="preserve"> from </w:t>
      </w:r>
      <w:hyperlink r:id="rId12">
        <w:r w:rsidR="009A4E0F" w:rsidRPr="23E02FD7">
          <w:rPr>
            <w:rStyle w:val="Hyperlink"/>
            <w:sz w:val="18"/>
            <w:szCs w:val="18"/>
          </w:rPr>
          <w:t>https://www.cdc.gov/stroke/index.htm</w:t>
        </w:r>
      </w:hyperlink>
      <w:r w:rsidR="009A4E0F" w:rsidRPr="23E02FD7">
        <w:rPr>
          <w:sz w:val="18"/>
          <w:szCs w:val="18"/>
        </w:rPr>
        <w:t xml:space="preserve"> </w:t>
      </w:r>
      <w:bookmarkEnd w:id="4"/>
      <w:r>
        <w:br/>
      </w:r>
      <w:r>
        <w:br/>
      </w:r>
      <w:r w:rsidRPr="23E02FD7">
        <w:rPr>
          <w:sz w:val="18"/>
          <w:szCs w:val="18"/>
        </w:rPr>
        <w:t>N</w:t>
      </w:r>
      <w:r w:rsidR="00A17874" w:rsidRPr="23E02FD7">
        <w:rPr>
          <w:sz w:val="18"/>
          <w:szCs w:val="18"/>
        </w:rPr>
        <w:t>ational Center for Health Statistics</w:t>
      </w:r>
      <w:r w:rsidRPr="23E02FD7">
        <w:rPr>
          <w:sz w:val="18"/>
          <w:szCs w:val="18"/>
        </w:rPr>
        <w:t>.</w:t>
      </w:r>
      <w:r w:rsidR="00A17874" w:rsidRPr="23E02FD7">
        <w:rPr>
          <w:sz w:val="18"/>
          <w:szCs w:val="18"/>
        </w:rPr>
        <w:t xml:space="preserve"> (2015).</w:t>
      </w:r>
      <w:r w:rsidRPr="23E02FD7">
        <w:rPr>
          <w:sz w:val="18"/>
          <w:szCs w:val="18"/>
        </w:rPr>
        <w:t xml:space="preserve"> </w:t>
      </w:r>
      <w:r w:rsidRPr="15F02EF3">
        <w:rPr>
          <w:i/>
          <w:iCs/>
          <w:sz w:val="18"/>
          <w:szCs w:val="18"/>
        </w:rPr>
        <w:t xml:space="preserve">Underlying Cause of Death 1999-2013 on CDC WONDER Online Database, released 2015. Data are from the Multiple Cause of Death Files, 1999-2013, as compiled from data provided by the 57 vital statistics jurisdictions through the Vital Statistics Cooperative Program. </w:t>
      </w:r>
      <w:r w:rsidR="00A17874" w:rsidRPr="23E02FD7">
        <w:rPr>
          <w:sz w:val="18"/>
          <w:szCs w:val="18"/>
        </w:rPr>
        <w:t>Centers for Disease Control and Prevention. Retrieved</w:t>
      </w:r>
      <w:r w:rsidRPr="23E02FD7">
        <w:rPr>
          <w:sz w:val="18"/>
          <w:szCs w:val="18"/>
        </w:rPr>
        <w:t xml:space="preserve"> Feb. 3, 2015.</w:t>
      </w:r>
      <w:r>
        <w:br/>
      </w:r>
      <w:r>
        <w:br/>
      </w:r>
      <w:r w:rsidRPr="23E02FD7">
        <w:rPr>
          <w:sz w:val="18"/>
          <w:szCs w:val="18"/>
        </w:rPr>
        <w:t>Fang</w:t>
      </w:r>
      <w:r w:rsidR="00A17874" w:rsidRPr="23E02FD7">
        <w:rPr>
          <w:sz w:val="18"/>
          <w:szCs w:val="18"/>
        </w:rPr>
        <w:t>,</w:t>
      </w:r>
      <w:r w:rsidRPr="23E02FD7">
        <w:rPr>
          <w:sz w:val="18"/>
          <w:szCs w:val="18"/>
        </w:rPr>
        <w:t xml:space="preserve"> J</w:t>
      </w:r>
      <w:r w:rsidR="00A17874" w:rsidRPr="23E02FD7">
        <w:rPr>
          <w:sz w:val="18"/>
          <w:szCs w:val="18"/>
        </w:rPr>
        <w:t>.</w:t>
      </w:r>
      <w:r w:rsidRPr="23E02FD7">
        <w:rPr>
          <w:sz w:val="18"/>
          <w:szCs w:val="18"/>
        </w:rPr>
        <w:t>, Keenan</w:t>
      </w:r>
      <w:r w:rsidR="00A17874" w:rsidRPr="23E02FD7">
        <w:rPr>
          <w:sz w:val="18"/>
          <w:szCs w:val="18"/>
        </w:rPr>
        <w:t>,</w:t>
      </w:r>
      <w:r w:rsidRPr="23E02FD7">
        <w:rPr>
          <w:sz w:val="18"/>
          <w:szCs w:val="18"/>
        </w:rPr>
        <w:t xml:space="preserve"> N</w:t>
      </w:r>
      <w:r w:rsidR="00A17874" w:rsidRPr="23E02FD7">
        <w:rPr>
          <w:sz w:val="18"/>
          <w:szCs w:val="18"/>
        </w:rPr>
        <w:t>.</w:t>
      </w:r>
      <w:r w:rsidRPr="23E02FD7">
        <w:rPr>
          <w:sz w:val="18"/>
          <w:szCs w:val="18"/>
        </w:rPr>
        <w:t>L</w:t>
      </w:r>
      <w:r w:rsidR="00A17874" w:rsidRPr="23E02FD7">
        <w:rPr>
          <w:sz w:val="18"/>
          <w:szCs w:val="18"/>
        </w:rPr>
        <w:t>.</w:t>
      </w:r>
      <w:r w:rsidRPr="23E02FD7">
        <w:rPr>
          <w:sz w:val="18"/>
          <w:szCs w:val="18"/>
        </w:rPr>
        <w:t>, Ayala</w:t>
      </w:r>
      <w:r w:rsidR="00A17874" w:rsidRPr="23E02FD7">
        <w:rPr>
          <w:sz w:val="18"/>
          <w:szCs w:val="18"/>
        </w:rPr>
        <w:t>,</w:t>
      </w:r>
      <w:r w:rsidRPr="23E02FD7">
        <w:rPr>
          <w:sz w:val="18"/>
          <w:szCs w:val="18"/>
        </w:rPr>
        <w:t xml:space="preserve"> C</w:t>
      </w:r>
      <w:r w:rsidR="00A17874" w:rsidRPr="23E02FD7">
        <w:rPr>
          <w:sz w:val="18"/>
          <w:szCs w:val="18"/>
        </w:rPr>
        <w:t>.</w:t>
      </w:r>
      <w:r w:rsidRPr="23E02FD7">
        <w:rPr>
          <w:sz w:val="18"/>
          <w:szCs w:val="18"/>
        </w:rPr>
        <w:t>, Dai</w:t>
      </w:r>
      <w:r w:rsidR="00A17874" w:rsidRPr="23E02FD7">
        <w:rPr>
          <w:sz w:val="18"/>
          <w:szCs w:val="18"/>
        </w:rPr>
        <w:t>,</w:t>
      </w:r>
      <w:r w:rsidRPr="23E02FD7">
        <w:rPr>
          <w:sz w:val="18"/>
          <w:szCs w:val="18"/>
        </w:rPr>
        <w:t xml:space="preserve"> S</w:t>
      </w:r>
      <w:r w:rsidR="00A17874" w:rsidRPr="23E02FD7">
        <w:rPr>
          <w:sz w:val="18"/>
          <w:szCs w:val="18"/>
        </w:rPr>
        <w:t>.</w:t>
      </w:r>
      <w:r w:rsidRPr="23E02FD7">
        <w:rPr>
          <w:sz w:val="18"/>
          <w:szCs w:val="18"/>
        </w:rPr>
        <w:t>, Merritt</w:t>
      </w:r>
      <w:r w:rsidR="00A17874" w:rsidRPr="23E02FD7">
        <w:rPr>
          <w:sz w:val="18"/>
          <w:szCs w:val="18"/>
        </w:rPr>
        <w:t>,</w:t>
      </w:r>
      <w:r w:rsidRPr="23E02FD7">
        <w:rPr>
          <w:sz w:val="18"/>
          <w:szCs w:val="18"/>
        </w:rPr>
        <w:t xml:space="preserve"> R</w:t>
      </w:r>
      <w:r w:rsidR="00A17874" w:rsidRPr="23E02FD7">
        <w:rPr>
          <w:sz w:val="18"/>
          <w:szCs w:val="18"/>
        </w:rPr>
        <w:t>.</w:t>
      </w:r>
      <w:r w:rsidRPr="23E02FD7">
        <w:rPr>
          <w:sz w:val="18"/>
          <w:szCs w:val="18"/>
        </w:rPr>
        <w:t>, Denny</w:t>
      </w:r>
      <w:r w:rsidR="00A17874" w:rsidRPr="23E02FD7">
        <w:rPr>
          <w:sz w:val="18"/>
          <w:szCs w:val="18"/>
        </w:rPr>
        <w:t>,</w:t>
      </w:r>
      <w:r w:rsidRPr="23E02FD7">
        <w:rPr>
          <w:sz w:val="18"/>
          <w:szCs w:val="18"/>
        </w:rPr>
        <w:t xml:space="preserve"> C</w:t>
      </w:r>
      <w:r w:rsidR="00A17874" w:rsidRPr="23E02FD7">
        <w:rPr>
          <w:sz w:val="18"/>
          <w:szCs w:val="18"/>
        </w:rPr>
        <w:t>.</w:t>
      </w:r>
      <w:r w:rsidRPr="23E02FD7">
        <w:rPr>
          <w:sz w:val="18"/>
          <w:szCs w:val="18"/>
        </w:rPr>
        <w:t xml:space="preserve">H. </w:t>
      </w:r>
      <w:r w:rsidR="00A17874" w:rsidRPr="23E02FD7">
        <w:rPr>
          <w:sz w:val="18"/>
          <w:szCs w:val="18"/>
        </w:rPr>
        <w:t xml:space="preserve">(2008). </w:t>
      </w:r>
      <w:r w:rsidRPr="23E02FD7">
        <w:rPr>
          <w:sz w:val="18"/>
          <w:szCs w:val="18"/>
        </w:rPr>
        <w:t xml:space="preserve">Awareness of stroke warning symptoms—13 states and the District of Columbia, 2005. </w:t>
      </w:r>
      <w:r w:rsidR="00A17874" w:rsidRPr="15F02EF3">
        <w:rPr>
          <w:i/>
          <w:iCs/>
          <w:sz w:val="18"/>
          <w:szCs w:val="18"/>
        </w:rPr>
        <w:t>Morbidity and Mor</w:t>
      </w:r>
      <w:r w:rsidR="00D32ABF" w:rsidRPr="15F02EF3">
        <w:rPr>
          <w:i/>
          <w:iCs/>
          <w:sz w:val="18"/>
          <w:szCs w:val="18"/>
        </w:rPr>
        <w:t xml:space="preserve">tality Weekly Report, </w:t>
      </w:r>
      <w:r w:rsidRPr="15F02EF3">
        <w:rPr>
          <w:i/>
          <w:iCs/>
          <w:sz w:val="18"/>
          <w:szCs w:val="18"/>
        </w:rPr>
        <w:t>57</w:t>
      </w:r>
      <w:r w:rsidRPr="23E02FD7">
        <w:rPr>
          <w:sz w:val="18"/>
          <w:szCs w:val="18"/>
        </w:rPr>
        <w:t>(18)</w:t>
      </w:r>
      <w:r w:rsidR="00D32ABF" w:rsidRPr="23E02FD7">
        <w:rPr>
          <w:sz w:val="18"/>
          <w:szCs w:val="18"/>
        </w:rPr>
        <w:t xml:space="preserve">, </w:t>
      </w:r>
      <w:r w:rsidRPr="23E02FD7">
        <w:rPr>
          <w:sz w:val="18"/>
          <w:szCs w:val="18"/>
        </w:rPr>
        <w:t>481–5</w:t>
      </w:r>
      <w:r w:rsidR="00D32ABF" w:rsidRPr="23E02FD7">
        <w:rPr>
          <w:sz w:val="18"/>
          <w:szCs w:val="18"/>
        </w:rPr>
        <w:t xml:space="preserve">. Retrieved from </w:t>
      </w:r>
      <w:hyperlink r:id="rId13">
        <w:r w:rsidR="00D32ABF" w:rsidRPr="23E02FD7">
          <w:rPr>
            <w:rStyle w:val="Hyperlink"/>
            <w:sz w:val="18"/>
            <w:szCs w:val="18"/>
          </w:rPr>
          <w:t>https://www.cdc.gov/mmwr/preview/mmwrhtml/mm5718a2.htm</w:t>
        </w:r>
      </w:hyperlink>
      <w:r w:rsidR="00D32ABF" w:rsidRPr="23E02FD7">
        <w:rPr>
          <w:sz w:val="18"/>
          <w:szCs w:val="18"/>
        </w:rPr>
        <w:t xml:space="preserve"> </w:t>
      </w:r>
      <w:r>
        <w:br/>
      </w:r>
      <w:r>
        <w:br/>
      </w:r>
      <w:proofErr w:type="spellStart"/>
      <w:r w:rsidRPr="23E02FD7">
        <w:rPr>
          <w:sz w:val="18"/>
          <w:szCs w:val="18"/>
        </w:rPr>
        <w:t>Fonarow</w:t>
      </w:r>
      <w:proofErr w:type="spellEnd"/>
      <w:r w:rsidR="00D32ABF" w:rsidRPr="23E02FD7">
        <w:rPr>
          <w:sz w:val="18"/>
          <w:szCs w:val="18"/>
        </w:rPr>
        <w:t>,</w:t>
      </w:r>
      <w:r w:rsidRPr="23E02FD7">
        <w:rPr>
          <w:sz w:val="18"/>
          <w:szCs w:val="18"/>
        </w:rPr>
        <w:t xml:space="preserve"> G</w:t>
      </w:r>
      <w:r w:rsidR="00D32ABF" w:rsidRPr="23E02FD7">
        <w:rPr>
          <w:sz w:val="18"/>
          <w:szCs w:val="18"/>
        </w:rPr>
        <w:t>.</w:t>
      </w:r>
      <w:r w:rsidRPr="23E02FD7">
        <w:rPr>
          <w:sz w:val="18"/>
          <w:szCs w:val="18"/>
        </w:rPr>
        <w:t>C</w:t>
      </w:r>
      <w:r w:rsidR="00D32ABF" w:rsidRPr="23E02FD7">
        <w:rPr>
          <w:sz w:val="18"/>
          <w:szCs w:val="18"/>
        </w:rPr>
        <w:t>.</w:t>
      </w:r>
      <w:r w:rsidRPr="23E02FD7">
        <w:rPr>
          <w:sz w:val="18"/>
          <w:szCs w:val="18"/>
        </w:rPr>
        <w:t>, Saver</w:t>
      </w:r>
      <w:r w:rsidR="00D32ABF" w:rsidRPr="23E02FD7">
        <w:rPr>
          <w:sz w:val="18"/>
          <w:szCs w:val="18"/>
        </w:rPr>
        <w:t>,</w:t>
      </w:r>
      <w:r w:rsidRPr="23E02FD7">
        <w:rPr>
          <w:sz w:val="18"/>
          <w:szCs w:val="18"/>
        </w:rPr>
        <w:t xml:space="preserve"> J</w:t>
      </w:r>
      <w:r w:rsidR="00D32ABF" w:rsidRPr="23E02FD7">
        <w:rPr>
          <w:sz w:val="18"/>
          <w:szCs w:val="18"/>
        </w:rPr>
        <w:t>.</w:t>
      </w:r>
      <w:r w:rsidRPr="23E02FD7">
        <w:rPr>
          <w:sz w:val="18"/>
          <w:szCs w:val="18"/>
        </w:rPr>
        <w:t>L</w:t>
      </w:r>
      <w:r w:rsidR="00D32ABF" w:rsidRPr="23E02FD7">
        <w:rPr>
          <w:sz w:val="18"/>
          <w:szCs w:val="18"/>
        </w:rPr>
        <w:t>.</w:t>
      </w:r>
      <w:r w:rsidRPr="23E02FD7">
        <w:rPr>
          <w:sz w:val="18"/>
          <w:szCs w:val="18"/>
        </w:rPr>
        <w:t>, Smith</w:t>
      </w:r>
      <w:r w:rsidR="00D32ABF" w:rsidRPr="23E02FD7">
        <w:rPr>
          <w:sz w:val="18"/>
          <w:szCs w:val="18"/>
        </w:rPr>
        <w:t>,</w:t>
      </w:r>
      <w:r w:rsidRPr="23E02FD7">
        <w:rPr>
          <w:sz w:val="18"/>
          <w:szCs w:val="18"/>
        </w:rPr>
        <w:t xml:space="preserve"> E</w:t>
      </w:r>
      <w:r w:rsidR="00D32ABF" w:rsidRPr="23E02FD7">
        <w:rPr>
          <w:sz w:val="18"/>
          <w:szCs w:val="18"/>
        </w:rPr>
        <w:t>.</w:t>
      </w:r>
      <w:r w:rsidRPr="23E02FD7">
        <w:rPr>
          <w:sz w:val="18"/>
          <w:szCs w:val="18"/>
        </w:rPr>
        <w:t>E</w:t>
      </w:r>
      <w:r w:rsidR="00D32ABF" w:rsidRPr="23E02FD7">
        <w:rPr>
          <w:sz w:val="18"/>
          <w:szCs w:val="18"/>
        </w:rPr>
        <w:t>.</w:t>
      </w:r>
      <w:r w:rsidRPr="23E02FD7">
        <w:rPr>
          <w:sz w:val="18"/>
          <w:szCs w:val="18"/>
        </w:rPr>
        <w:t xml:space="preserve">, </w:t>
      </w:r>
      <w:r w:rsidR="00D32ABF" w:rsidRPr="23E02FD7">
        <w:rPr>
          <w:sz w:val="18"/>
          <w:szCs w:val="18"/>
        </w:rPr>
        <w:t xml:space="preserve">Broderick, J.P., </w:t>
      </w:r>
      <w:proofErr w:type="spellStart"/>
      <w:r w:rsidR="00D32ABF" w:rsidRPr="23E02FD7">
        <w:rPr>
          <w:sz w:val="18"/>
          <w:szCs w:val="18"/>
        </w:rPr>
        <w:t>Kleindorfer</w:t>
      </w:r>
      <w:proofErr w:type="spellEnd"/>
      <w:r w:rsidR="00D32ABF" w:rsidRPr="23E02FD7">
        <w:rPr>
          <w:sz w:val="18"/>
          <w:szCs w:val="18"/>
        </w:rPr>
        <w:t xml:space="preserve">, D.O., Sacco, R.L., Pan, W., Olson, D.M., Hernandez, A.F., Peterson, E.D., and </w:t>
      </w:r>
      <w:proofErr w:type="spellStart"/>
      <w:r w:rsidR="00D32ABF" w:rsidRPr="23E02FD7">
        <w:rPr>
          <w:sz w:val="18"/>
          <w:szCs w:val="18"/>
        </w:rPr>
        <w:t>Schwamm</w:t>
      </w:r>
      <w:proofErr w:type="spellEnd"/>
      <w:r w:rsidR="00D32ABF" w:rsidRPr="23E02FD7">
        <w:rPr>
          <w:sz w:val="18"/>
          <w:szCs w:val="18"/>
        </w:rPr>
        <w:t>, L.H.</w:t>
      </w:r>
      <w:r w:rsidRPr="23E02FD7">
        <w:rPr>
          <w:sz w:val="18"/>
          <w:szCs w:val="18"/>
        </w:rPr>
        <w:t xml:space="preserve"> </w:t>
      </w:r>
      <w:r w:rsidR="00D32ABF" w:rsidRPr="23E02FD7">
        <w:rPr>
          <w:sz w:val="18"/>
          <w:szCs w:val="18"/>
        </w:rPr>
        <w:t xml:space="preserve">(2012). </w:t>
      </w:r>
      <w:r w:rsidRPr="23E02FD7">
        <w:rPr>
          <w:sz w:val="18"/>
          <w:szCs w:val="18"/>
        </w:rPr>
        <w:t xml:space="preserve">Relationship of </w:t>
      </w:r>
      <w:r w:rsidR="00D32ABF" w:rsidRPr="23E02FD7">
        <w:rPr>
          <w:sz w:val="18"/>
          <w:szCs w:val="18"/>
        </w:rPr>
        <w:t>N</w:t>
      </w:r>
      <w:r w:rsidRPr="23E02FD7">
        <w:rPr>
          <w:sz w:val="18"/>
          <w:szCs w:val="18"/>
        </w:rPr>
        <w:t xml:space="preserve">ational </w:t>
      </w:r>
      <w:r w:rsidR="00D32ABF" w:rsidRPr="23E02FD7">
        <w:rPr>
          <w:sz w:val="18"/>
          <w:szCs w:val="18"/>
        </w:rPr>
        <w:t>I</w:t>
      </w:r>
      <w:r w:rsidRPr="23E02FD7">
        <w:rPr>
          <w:sz w:val="18"/>
          <w:szCs w:val="18"/>
        </w:rPr>
        <w:t xml:space="preserve">nstitutes of </w:t>
      </w:r>
      <w:r w:rsidR="00D32ABF" w:rsidRPr="23E02FD7">
        <w:rPr>
          <w:sz w:val="18"/>
          <w:szCs w:val="18"/>
        </w:rPr>
        <w:t>H</w:t>
      </w:r>
      <w:r w:rsidRPr="23E02FD7">
        <w:rPr>
          <w:sz w:val="18"/>
          <w:szCs w:val="18"/>
        </w:rPr>
        <w:t xml:space="preserve">ealth </w:t>
      </w:r>
      <w:r w:rsidR="00D32ABF" w:rsidRPr="23E02FD7">
        <w:rPr>
          <w:sz w:val="18"/>
          <w:szCs w:val="18"/>
        </w:rPr>
        <w:t>S</w:t>
      </w:r>
      <w:r w:rsidRPr="23E02FD7">
        <w:rPr>
          <w:sz w:val="18"/>
          <w:szCs w:val="18"/>
        </w:rPr>
        <w:t xml:space="preserve">troke </w:t>
      </w:r>
      <w:r w:rsidR="00D32ABF" w:rsidRPr="23E02FD7">
        <w:rPr>
          <w:sz w:val="18"/>
          <w:szCs w:val="18"/>
        </w:rPr>
        <w:t>S</w:t>
      </w:r>
      <w:r w:rsidRPr="23E02FD7">
        <w:rPr>
          <w:sz w:val="18"/>
          <w:szCs w:val="18"/>
        </w:rPr>
        <w:t xml:space="preserve">cale to 30-day </w:t>
      </w:r>
      <w:r w:rsidR="00D32ABF" w:rsidRPr="23E02FD7">
        <w:rPr>
          <w:sz w:val="18"/>
          <w:szCs w:val="18"/>
        </w:rPr>
        <w:t>M</w:t>
      </w:r>
      <w:r w:rsidRPr="23E02FD7">
        <w:rPr>
          <w:sz w:val="18"/>
          <w:szCs w:val="18"/>
        </w:rPr>
        <w:t xml:space="preserve">ortality in </w:t>
      </w:r>
      <w:r w:rsidR="00D32ABF" w:rsidRPr="23E02FD7">
        <w:rPr>
          <w:sz w:val="18"/>
          <w:szCs w:val="18"/>
        </w:rPr>
        <w:t>M</w:t>
      </w:r>
      <w:r w:rsidRPr="23E02FD7">
        <w:rPr>
          <w:sz w:val="18"/>
          <w:szCs w:val="18"/>
        </w:rPr>
        <w:t xml:space="preserve">edicare </w:t>
      </w:r>
      <w:r w:rsidR="00D32ABF" w:rsidRPr="23E02FD7">
        <w:rPr>
          <w:sz w:val="18"/>
          <w:szCs w:val="18"/>
        </w:rPr>
        <w:t>B</w:t>
      </w:r>
      <w:r w:rsidRPr="23E02FD7">
        <w:rPr>
          <w:sz w:val="18"/>
          <w:szCs w:val="18"/>
        </w:rPr>
        <w:t xml:space="preserve">eneficiaries with </w:t>
      </w:r>
      <w:r w:rsidR="00D32ABF" w:rsidRPr="23E02FD7">
        <w:rPr>
          <w:sz w:val="18"/>
          <w:szCs w:val="18"/>
        </w:rPr>
        <w:t>A</w:t>
      </w:r>
      <w:r w:rsidRPr="23E02FD7">
        <w:rPr>
          <w:sz w:val="18"/>
          <w:szCs w:val="18"/>
        </w:rPr>
        <w:t xml:space="preserve">cute </w:t>
      </w:r>
      <w:r w:rsidR="00D32ABF" w:rsidRPr="23E02FD7">
        <w:rPr>
          <w:sz w:val="18"/>
          <w:szCs w:val="18"/>
        </w:rPr>
        <w:t>I</w:t>
      </w:r>
      <w:r w:rsidRPr="23E02FD7">
        <w:rPr>
          <w:sz w:val="18"/>
          <w:szCs w:val="18"/>
        </w:rPr>
        <w:t xml:space="preserve">schemic </w:t>
      </w:r>
      <w:r w:rsidR="00D32ABF" w:rsidRPr="23E02FD7">
        <w:rPr>
          <w:sz w:val="18"/>
          <w:szCs w:val="18"/>
        </w:rPr>
        <w:t>S</w:t>
      </w:r>
      <w:r w:rsidRPr="23E02FD7">
        <w:rPr>
          <w:sz w:val="18"/>
          <w:szCs w:val="18"/>
        </w:rPr>
        <w:t>troke</w:t>
      </w:r>
      <w:r w:rsidRPr="15F02EF3">
        <w:rPr>
          <w:i/>
          <w:iCs/>
          <w:sz w:val="18"/>
          <w:szCs w:val="18"/>
        </w:rPr>
        <w:t>. J</w:t>
      </w:r>
      <w:r w:rsidR="00D32ABF" w:rsidRPr="15F02EF3">
        <w:rPr>
          <w:i/>
          <w:iCs/>
          <w:sz w:val="18"/>
          <w:szCs w:val="18"/>
        </w:rPr>
        <w:t xml:space="preserve">ournal of the </w:t>
      </w:r>
      <w:r w:rsidRPr="15F02EF3">
        <w:rPr>
          <w:i/>
          <w:iCs/>
          <w:sz w:val="18"/>
          <w:szCs w:val="18"/>
        </w:rPr>
        <w:t>Am</w:t>
      </w:r>
      <w:r w:rsidR="00D32ABF" w:rsidRPr="15F02EF3">
        <w:rPr>
          <w:i/>
          <w:iCs/>
          <w:sz w:val="18"/>
          <w:szCs w:val="18"/>
        </w:rPr>
        <w:t>erican</w:t>
      </w:r>
      <w:r w:rsidRPr="15F02EF3">
        <w:rPr>
          <w:i/>
          <w:iCs/>
          <w:sz w:val="18"/>
          <w:szCs w:val="18"/>
        </w:rPr>
        <w:t xml:space="preserve"> Heart Assoc</w:t>
      </w:r>
      <w:r w:rsidR="00D32ABF" w:rsidRPr="15F02EF3">
        <w:rPr>
          <w:i/>
          <w:iCs/>
          <w:sz w:val="18"/>
          <w:szCs w:val="18"/>
        </w:rPr>
        <w:t xml:space="preserve">iation, </w:t>
      </w:r>
      <w:r w:rsidRPr="15F02EF3">
        <w:rPr>
          <w:i/>
          <w:iCs/>
          <w:sz w:val="18"/>
          <w:szCs w:val="18"/>
        </w:rPr>
        <w:t>1</w:t>
      </w:r>
      <w:r w:rsidRPr="23E02FD7">
        <w:rPr>
          <w:sz w:val="18"/>
          <w:szCs w:val="18"/>
        </w:rPr>
        <w:t>(1)</w:t>
      </w:r>
      <w:r w:rsidR="00D32ABF" w:rsidRPr="23E02FD7">
        <w:rPr>
          <w:sz w:val="18"/>
          <w:szCs w:val="18"/>
        </w:rPr>
        <w:t xml:space="preserve">, </w:t>
      </w:r>
      <w:r w:rsidRPr="23E02FD7">
        <w:rPr>
          <w:sz w:val="18"/>
          <w:szCs w:val="18"/>
        </w:rPr>
        <w:t>42-50.</w:t>
      </w:r>
      <w:r w:rsidR="00D32ABF" w:rsidRPr="23E02FD7">
        <w:rPr>
          <w:sz w:val="18"/>
          <w:szCs w:val="18"/>
        </w:rPr>
        <w:t xml:space="preserve"> </w:t>
      </w:r>
      <w:hyperlink r:id="rId14">
        <w:r w:rsidR="00D32ABF" w:rsidRPr="23E02FD7">
          <w:rPr>
            <w:rStyle w:val="Hyperlink"/>
            <w:sz w:val="18"/>
            <w:szCs w:val="18"/>
          </w:rPr>
          <w:t>https://doi.org/10.1161/JAHA.111.000034</w:t>
        </w:r>
      </w:hyperlink>
      <w:r w:rsidR="00D32ABF" w:rsidRPr="23E02FD7">
        <w:rPr>
          <w:sz w:val="18"/>
          <w:szCs w:val="18"/>
        </w:rPr>
        <w:t xml:space="preserve"> </w:t>
      </w:r>
      <w:r>
        <w:br/>
      </w:r>
      <w:r>
        <w:br/>
      </w:r>
      <w:proofErr w:type="spellStart"/>
      <w:r w:rsidRPr="23E02FD7">
        <w:rPr>
          <w:sz w:val="18"/>
          <w:szCs w:val="18"/>
        </w:rPr>
        <w:t>Fonarow</w:t>
      </w:r>
      <w:proofErr w:type="spellEnd"/>
      <w:r w:rsidR="00D32ABF" w:rsidRPr="23E02FD7">
        <w:rPr>
          <w:sz w:val="18"/>
          <w:szCs w:val="18"/>
        </w:rPr>
        <w:t>,</w:t>
      </w:r>
      <w:r w:rsidRPr="23E02FD7">
        <w:rPr>
          <w:sz w:val="18"/>
          <w:szCs w:val="18"/>
        </w:rPr>
        <w:t xml:space="preserve"> G</w:t>
      </w:r>
      <w:r w:rsidR="00D32ABF" w:rsidRPr="23E02FD7">
        <w:rPr>
          <w:sz w:val="18"/>
          <w:szCs w:val="18"/>
        </w:rPr>
        <w:t>.</w:t>
      </w:r>
      <w:r w:rsidRPr="23E02FD7">
        <w:rPr>
          <w:sz w:val="18"/>
          <w:szCs w:val="18"/>
        </w:rPr>
        <w:t>C</w:t>
      </w:r>
      <w:r w:rsidR="00D32ABF" w:rsidRPr="23E02FD7">
        <w:rPr>
          <w:sz w:val="18"/>
          <w:szCs w:val="18"/>
        </w:rPr>
        <w:t>.</w:t>
      </w:r>
      <w:r w:rsidRPr="23E02FD7">
        <w:rPr>
          <w:sz w:val="18"/>
          <w:szCs w:val="18"/>
        </w:rPr>
        <w:t>, Zhao</w:t>
      </w:r>
      <w:r w:rsidR="00D32ABF" w:rsidRPr="23E02FD7">
        <w:rPr>
          <w:sz w:val="18"/>
          <w:szCs w:val="18"/>
        </w:rPr>
        <w:t>,</w:t>
      </w:r>
      <w:r w:rsidRPr="23E02FD7">
        <w:rPr>
          <w:sz w:val="18"/>
          <w:szCs w:val="18"/>
        </w:rPr>
        <w:t xml:space="preserve"> X</w:t>
      </w:r>
      <w:r w:rsidR="00D32ABF" w:rsidRPr="23E02FD7">
        <w:rPr>
          <w:sz w:val="18"/>
          <w:szCs w:val="18"/>
        </w:rPr>
        <w:t>.</w:t>
      </w:r>
      <w:r w:rsidRPr="23E02FD7">
        <w:rPr>
          <w:sz w:val="18"/>
          <w:szCs w:val="18"/>
        </w:rPr>
        <w:t>, Smith</w:t>
      </w:r>
      <w:r w:rsidR="00D32ABF" w:rsidRPr="23E02FD7">
        <w:rPr>
          <w:sz w:val="18"/>
          <w:szCs w:val="18"/>
        </w:rPr>
        <w:t>,</w:t>
      </w:r>
      <w:r w:rsidRPr="23E02FD7">
        <w:rPr>
          <w:sz w:val="18"/>
          <w:szCs w:val="18"/>
        </w:rPr>
        <w:t xml:space="preserve"> E</w:t>
      </w:r>
      <w:r w:rsidR="00D32ABF" w:rsidRPr="23E02FD7">
        <w:rPr>
          <w:sz w:val="18"/>
          <w:szCs w:val="18"/>
        </w:rPr>
        <w:t>.</w:t>
      </w:r>
      <w:r w:rsidRPr="23E02FD7">
        <w:rPr>
          <w:sz w:val="18"/>
          <w:szCs w:val="18"/>
        </w:rPr>
        <w:t>E</w:t>
      </w:r>
      <w:r w:rsidR="00D32ABF" w:rsidRPr="23E02FD7">
        <w:rPr>
          <w:sz w:val="18"/>
          <w:szCs w:val="18"/>
        </w:rPr>
        <w:t>.</w:t>
      </w:r>
      <w:r w:rsidRPr="23E02FD7">
        <w:rPr>
          <w:sz w:val="18"/>
          <w:szCs w:val="18"/>
        </w:rPr>
        <w:t xml:space="preserve">, </w:t>
      </w:r>
      <w:r w:rsidR="00D32ABF" w:rsidRPr="23E02FD7">
        <w:rPr>
          <w:sz w:val="18"/>
          <w:szCs w:val="18"/>
        </w:rPr>
        <w:t xml:space="preserve">Saver, J.L., Reeves, M.J., Bhatt, D.L., Xian, Y., Hernandez, A.F., Peterson, E.D., </w:t>
      </w:r>
      <w:proofErr w:type="spellStart"/>
      <w:r w:rsidR="00D32ABF" w:rsidRPr="23E02FD7">
        <w:rPr>
          <w:sz w:val="18"/>
          <w:szCs w:val="18"/>
        </w:rPr>
        <w:t>Schwamm</w:t>
      </w:r>
      <w:proofErr w:type="spellEnd"/>
      <w:r w:rsidR="00D32ABF" w:rsidRPr="23E02FD7">
        <w:rPr>
          <w:sz w:val="18"/>
          <w:szCs w:val="18"/>
        </w:rPr>
        <w:t>, L.H. (2014).</w:t>
      </w:r>
      <w:r w:rsidR="00571617" w:rsidRPr="23E02FD7">
        <w:rPr>
          <w:sz w:val="18"/>
          <w:szCs w:val="18"/>
        </w:rPr>
        <w:t xml:space="preserve"> </w:t>
      </w:r>
      <w:r w:rsidRPr="23E02FD7">
        <w:rPr>
          <w:sz w:val="18"/>
          <w:szCs w:val="18"/>
        </w:rPr>
        <w:t xml:space="preserve">Door-to-Needle Times for Tissue Plasminogen Activator Administration and Clinical Outcomes in Acute Ischemic Stroke Before and After a Quality Improvement Initiative. </w:t>
      </w:r>
      <w:r w:rsidRPr="15F02EF3">
        <w:rPr>
          <w:i/>
          <w:iCs/>
          <w:sz w:val="18"/>
          <w:szCs w:val="18"/>
        </w:rPr>
        <w:t>J</w:t>
      </w:r>
      <w:r w:rsidR="00571617" w:rsidRPr="15F02EF3">
        <w:rPr>
          <w:i/>
          <w:iCs/>
          <w:sz w:val="18"/>
          <w:szCs w:val="18"/>
        </w:rPr>
        <w:t xml:space="preserve">ournal of the American Medical Association, </w:t>
      </w:r>
      <w:r w:rsidRPr="15F02EF3">
        <w:rPr>
          <w:i/>
          <w:iCs/>
          <w:sz w:val="18"/>
          <w:szCs w:val="18"/>
        </w:rPr>
        <w:t>311</w:t>
      </w:r>
      <w:r w:rsidRPr="23E02FD7">
        <w:rPr>
          <w:sz w:val="18"/>
          <w:szCs w:val="18"/>
        </w:rPr>
        <w:t>(16)</w:t>
      </w:r>
      <w:r w:rsidR="00571617" w:rsidRPr="23E02FD7">
        <w:rPr>
          <w:sz w:val="18"/>
          <w:szCs w:val="18"/>
        </w:rPr>
        <w:t xml:space="preserve">, </w:t>
      </w:r>
      <w:r w:rsidRPr="23E02FD7">
        <w:rPr>
          <w:sz w:val="18"/>
          <w:szCs w:val="18"/>
        </w:rPr>
        <w:t>1632-1640.</w:t>
      </w:r>
      <w:r w:rsidR="00D32ABF" w:rsidRPr="23E02FD7">
        <w:rPr>
          <w:sz w:val="18"/>
          <w:szCs w:val="18"/>
        </w:rPr>
        <w:t xml:space="preserve"> </w:t>
      </w:r>
      <w:hyperlink r:id="rId15">
        <w:r w:rsidR="00D32ABF" w:rsidRPr="23E02FD7">
          <w:rPr>
            <w:rStyle w:val="Hyperlink"/>
            <w:sz w:val="18"/>
            <w:szCs w:val="18"/>
          </w:rPr>
          <w:t>https://doi.org/10.1001/jama.2014.3203</w:t>
        </w:r>
      </w:hyperlink>
      <w:r w:rsidR="00D32ABF" w:rsidRPr="23E02FD7">
        <w:rPr>
          <w:sz w:val="18"/>
          <w:szCs w:val="18"/>
        </w:rPr>
        <w:t xml:space="preserve"> </w:t>
      </w:r>
      <w:r>
        <w:br/>
      </w:r>
      <w:r>
        <w:br/>
      </w:r>
      <w:r w:rsidRPr="23E02FD7">
        <w:rPr>
          <w:sz w:val="18"/>
          <w:szCs w:val="18"/>
        </w:rPr>
        <w:t>Hacke</w:t>
      </w:r>
      <w:r w:rsidR="00571617" w:rsidRPr="23E02FD7">
        <w:rPr>
          <w:sz w:val="18"/>
          <w:szCs w:val="18"/>
        </w:rPr>
        <w:t>,</w:t>
      </w:r>
      <w:r w:rsidRPr="23E02FD7">
        <w:rPr>
          <w:sz w:val="18"/>
          <w:szCs w:val="18"/>
        </w:rPr>
        <w:t xml:space="preserve"> W</w:t>
      </w:r>
      <w:r w:rsidR="00571617" w:rsidRPr="23E02FD7">
        <w:rPr>
          <w:sz w:val="18"/>
          <w:szCs w:val="18"/>
        </w:rPr>
        <w:t>.</w:t>
      </w:r>
      <w:r w:rsidRPr="23E02FD7">
        <w:rPr>
          <w:sz w:val="18"/>
          <w:szCs w:val="18"/>
        </w:rPr>
        <w:t>, Donnan</w:t>
      </w:r>
      <w:r w:rsidR="00571617" w:rsidRPr="23E02FD7">
        <w:rPr>
          <w:sz w:val="18"/>
          <w:szCs w:val="18"/>
        </w:rPr>
        <w:t>,</w:t>
      </w:r>
      <w:r w:rsidRPr="23E02FD7">
        <w:rPr>
          <w:sz w:val="18"/>
          <w:szCs w:val="18"/>
        </w:rPr>
        <w:t xml:space="preserve"> G</w:t>
      </w:r>
      <w:r w:rsidR="00571617" w:rsidRPr="23E02FD7">
        <w:rPr>
          <w:sz w:val="18"/>
          <w:szCs w:val="18"/>
        </w:rPr>
        <w:t>.</w:t>
      </w:r>
      <w:r w:rsidRPr="23E02FD7">
        <w:rPr>
          <w:sz w:val="18"/>
          <w:szCs w:val="18"/>
        </w:rPr>
        <w:t xml:space="preserve">, </w:t>
      </w:r>
      <w:proofErr w:type="spellStart"/>
      <w:r w:rsidRPr="23E02FD7">
        <w:rPr>
          <w:sz w:val="18"/>
          <w:szCs w:val="18"/>
        </w:rPr>
        <w:t>Fieschi</w:t>
      </w:r>
      <w:proofErr w:type="spellEnd"/>
      <w:r w:rsidR="00571617" w:rsidRPr="23E02FD7">
        <w:rPr>
          <w:sz w:val="18"/>
          <w:szCs w:val="18"/>
        </w:rPr>
        <w:t>,</w:t>
      </w:r>
      <w:r w:rsidRPr="23E02FD7">
        <w:rPr>
          <w:sz w:val="18"/>
          <w:szCs w:val="18"/>
        </w:rPr>
        <w:t xml:space="preserve"> C</w:t>
      </w:r>
      <w:r w:rsidR="00571617" w:rsidRPr="23E02FD7">
        <w:rPr>
          <w:sz w:val="18"/>
          <w:szCs w:val="18"/>
        </w:rPr>
        <w:t>.</w:t>
      </w:r>
      <w:r w:rsidRPr="23E02FD7">
        <w:rPr>
          <w:sz w:val="18"/>
          <w:szCs w:val="18"/>
        </w:rPr>
        <w:t>,</w:t>
      </w:r>
      <w:r w:rsidR="00571617" w:rsidRPr="23E02FD7">
        <w:rPr>
          <w:sz w:val="18"/>
          <w:szCs w:val="18"/>
        </w:rPr>
        <w:t xml:space="preserve"> Kaste, M., Kummer, R.V., Broderick, J.P., Brott, T., Frankel, M., Grotta, J.C., Haley Jr, E.C., Kwiatkowski, T., Levine, S.R., Lewandowski, C., Lu, Mei, Lyden, P., Marler, J.R., Patel, S., Tilley, B.C., Albers, G., </w:t>
      </w:r>
      <w:proofErr w:type="spellStart"/>
      <w:r w:rsidR="00571617" w:rsidRPr="23E02FD7">
        <w:rPr>
          <w:sz w:val="18"/>
          <w:szCs w:val="18"/>
        </w:rPr>
        <w:t>Bluhmki</w:t>
      </w:r>
      <w:proofErr w:type="spellEnd"/>
      <w:r w:rsidR="00571617" w:rsidRPr="23E02FD7">
        <w:rPr>
          <w:sz w:val="18"/>
          <w:szCs w:val="18"/>
        </w:rPr>
        <w:t>, E., Wilhelm, M., Hamilton, S., A</w:t>
      </w:r>
      <w:r w:rsidR="009A2543" w:rsidRPr="23E02FD7">
        <w:rPr>
          <w:sz w:val="18"/>
          <w:szCs w:val="18"/>
        </w:rPr>
        <w:t>TLANTIS Trial Investigators</w:t>
      </w:r>
      <w:r w:rsidR="00EC2A38" w:rsidRPr="23E02FD7">
        <w:rPr>
          <w:sz w:val="18"/>
          <w:szCs w:val="18"/>
        </w:rPr>
        <w:t xml:space="preserve">, </w:t>
      </w:r>
      <w:r w:rsidR="009A2543" w:rsidRPr="23E02FD7">
        <w:rPr>
          <w:sz w:val="18"/>
          <w:szCs w:val="18"/>
        </w:rPr>
        <w:t>ECASS Trial Investigators, NINDS rt-PA Study Group Investigators. (2004).</w:t>
      </w:r>
      <w:r w:rsidRPr="23E02FD7">
        <w:rPr>
          <w:sz w:val="18"/>
          <w:szCs w:val="18"/>
        </w:rPr>
        <w:t xml:space="preserve"> Association of </w:t>
      </w:r>
      <w:r w:rsidR="009A2543" w:rsidRPr="23E02FD7">
        <w:rPr>
          <w:sz w:val="18"/>
          <w:szCs w:val="18"/>
        </w:rPr>
        <w:t>O</w:t>
      </w:r>
      <w:r w:rsidRPr="23E02FD7">
        <w:rPr>
          <w:sz w:val="18"/>
          <w:szCs w:val="18"/>
        </w:rPr>
        <w:t xml:space="preserve">utcome with </w:t>
      </w:r>
      <w:r w:rsidR="009A2543" w:rsidRPr="23E02FD7">
        <w:rPr>
          <w:sz w:val="18"/>
          <w:szCs w:val="18"/>
        </w:rPr>
        <w:t>E</w:t>
      </w:r>
      <w:r w:rsidRPr="23E02FD7">
        <w:rPr>
          <w:sz w:val="18"/>
          <w:szCs w:val="18"/>
        </w:rPr>
        <w:t xml:space="preserve">arly </w:t>
      </w:r>
      <w:r w:rsidR="00EC2A38" w:rsidRPr="23E02FD7">
        <w:rPr>
          <w:sz w:val="18"/>
          <w:szCs w:val="18"/>
        </w:rPr>
        <w:t>S</w:t>
      </w:r>
      <w:r w:rsidRPr="23E02FD7">
        <w:rPr>
          <w:sz w:val="18"/>
          <w:szCs w:val="18"/>
        </w:rPr>
        <w:t xml:space="preserve">troke </w:t>
      </w:r>
      <w:r w:rsidR="00EC2A38" w:rsidRPr="23E02FD7">
        <w:rPr>
          <w:sz w:val="18"/>
          <w:szCs w:val="18"/>
        </w:rPr>
        <w:t>T</w:t>
      </w:r>
      <w:r w:rsidRPr="23E02FD7">
        <w:rPr>
          <w:sz w:val="18"/>
          <w:szCs w:val="18"/>
        </w:rPr>
        <w:t xml:space="preserve">reatment: </w:t>
      </w:r>
      <w:r w:rsidR="00EC2A38" w:rsidRPr="23E02FD7">
        <w:rPr>
          <w:sz w:val="18"/>
          <w:szCs w:val="18"/>
        </w:rPr>
        <w:t>P</w:t>
      </w:r>
      <w:r w:rsidRPr="23E02FD7">
        <w:rPr>
          <w:sz w:val="18"/>
          <w:szCs w:val="18"/>
        </w:rPr>
        <w:t xml:space="preserve">ooled </w:t>
      </w:r>
      <w:r w:rsidR="00EC2A38" w:rsidRPr="23E02FD7">
        <w:rPr>
          <w:sz w:val="18"/>
          <w:szCs w:val="18"/>
        </w:rPr>
        <w:t>A</w:t>
      </w:r>
      <w:r w:rsidRPr="23E02FD7">
        <w:rPr>
          <w:sz w:val="18"/>
          <w:szCs w:val="18"/>
        </w:rPr>
        <w:t xml:space="preserve">nalysis of ATLANTIS, ECASS, and NINDS rt-PA </w:t>
      </w:r>
      <w:r w:rsidR="00EC2A38" w:rsidRPr="23E02FD7">
        <w:rPr>
          <w:sz w:val="18"/>
          <w:szCs w:val="18"/>
        </w:rPr>
        <w:t>S</w:t>
      </w:r>
      <w:r w:rsidRPr="23E02FD7">
        <w:rPr>
          <w:sz w:val="18"/>
          <w:szCs w:val="18"/>
        </w:rPr>
        <w:t xml:space="preserve">troke </w:t>
      </w:r>
      <w:r w:rsidR="00EC2A38" w:rsidRPr="23E02FD7">
        <w:rPr>
          <w:sz w:val="18"/>
          <w:szCs w:val="18"/>
        </w:rPr>
        <w:t>T</w:t>
      </w:r>
      <w:r w:rsidRPr="23E02FD7">
        <w:rPr>
          <w:sz w:val="18"/>
          <w:szCs w:val="18"/>
        </w:rPr>
        <w:t xml:space="preserve">rials. </w:t>
      </w:r>
      <w:r w:rsidRPr="15F02EF3">
        <w:rPr>
          <w:i/>
          <w:iCs/>
          <w:sz w:val="18"/>
          <w:szCs w:val="18"/>
        </w:rPr>
        <w:t>Lancet</w:t>
      </w:r>
      <w:r w:rsidR="00EC2A38" w:rsidRPr="15F02EF3">
        <w:rPr>
          <w:i/>
          <w:iCs/>
          <w:sz w:val="18"/>
          <w:szCs w:val="18"/>
        </w:rPr>
        <w:t>,</w:t>
      </w:r>
      <w:r w:rsidRPr="15F02EF3">
        <w:rPr>
          <w:i/>
          <w:iCs/>
          <w:sz w:val="18"/>
          <w:szCs w:val="18"/>
        </w:rPr>
        <w:t xml:space="preserve"> 363</w:t>
      </w:r>
      <w:r w:rsidRPr="23E02FD7">
        <w:rPr>
          <w:sz w:val="18"/>
          <w:szCs w:val="18"/>
        </w:rPr>
        <w:t>(9411)</w:t>
      </w:r>
      <w:r w:rsidR="00EC2A38" w:rsidRPr="23E02FD7">
        <w:rPr>
          <w:sz w:val="18"/>
          <w:szCs w:val="18"/>
        </w:rPr>
        <w:t xml:space="preserve">, </w:t>
      </w:r>
      <w:r w:rsidRPr="23E02FD7">
        <w:rPr>
          <w:sz w:val="18"/>
          <w:szCs w:val="18"/>
        </w:rPr>
        <w:t>768-774.</w:t>
      </w:r>
      <w:r w:rsidR="00EC2A38" w:rsidRPr="23E02FD7">
        <w:rPr>
          <w:sz w:val="18"/>
          <w:szCs w:val="18"/>
        </w:rPr>
        <w:t xml:space="preserve"> </w:t>
      </w:r>
      <w:hyperlink r:id="rId16">
        <w:r w:rsidR="00EC2A38" w:rsidRPr="23E02FD7">
          <w:rPr>
            <w:rStyle w:val="Hyperlink"/>
            <w:sz w:val="18"/>
            <w:szCs w:val="18"/>
          </w:rPr>
          <w:t>https://doi.org/10.1016/s0140-6736(04)15692-4</w:t>
        </w:r>
      </w:hyperlink>
      <w:r w:rsidR="00EC2A38" w:rsidRPr="23E02FD7">
        <w:rPr>
          <w:sz w:val="18"/>
          <w:szCs w:val="18"/>
        </w:rPr>
        <w:t xml:space="preserve"> </w:t>
      </w:r>
      <w:r>
        <w:br/>
      </w:r>
      <w:r>
        <w:br/>
      </w:r>
      <w:r w:rsidRPr="23E02FD7">
        <w:rPr>
          <w:sz w:val="18"/>
          <w:szCs w:val="18"/>
        </w:rPr>
        <w:lastRenderedPageBreak/>
        <w:t>Hong</w:t>
      </w:r>
      <w:r w:rsidR="00EC2A38" w:rsidRPr="23E02FD7">
        <w:rPr>
          <w:sz w:val="18"/>
          <w:szCs w:val="18"/>
        </w:rPr>
        <w:t>,</w:t>
      </w:r>
      <w:r w:rsidRPr="23E02FD7">
        <w:rPr>
          <w:sz w:val="18"/>
          <w:szCs w:val="18"/>
        </w:rPr>
        <w:t xml:space="preserve"> K</w:t>
      </w:r>
      <w:r w:rsidR="00EC2A38" w:rsidRPr="23E02FD7">
        <w:rPr>
          <w:sz w:val="18"/>
          <w:szCs w:val="18"/>
        </w:rPr>
        <w:t>.</w:t>
      </w:r>
      <w:r w:rsidRPr="23E02FD7">
        <w:rPr>
          <w:sz w:val="18"/>
          <w:szCs w:val="18"/>
        </w:rPr>
        <w:t>S</w:t>
      </w:r>
      <w:r w:rsidR="00EC2A38" w:rsidRPr="23E02FD7">
        <w:rPr>
          <w:sz w:val="18"/>
          <w:szCs w:val="18"/>
        </w:rPr>
        <w:t>.</w:t>
      </w:r>
      <w:r w:rsidRPr="23E02FD7">
        <w:rPr>
          <w:sz w:val="18"/>
          <w:szCs w:val="18"/>
        </w:rPr>
        <w:t>, Kang</w:t>
      </w:r>
      <w:r w:rsidR="00EC2A38" w:rsidRPr="23E02FD7">
        <w:rPr>
          <w:sz w:val="18"/>
          <w:szCs w:val="18"/>
        </w:rPr>
        <w:t>,</w:t>
      </w:r>
      <w:r w:rsidRPr="23E02FD7">
        <w:rPr>
          <w:sz w:val="18"/>
          <w:szCs w:val="18"/>
        </w:rPr>
        <w:t xml:space="preserve"> D</w:t>
      </w:r>
      <w:r w:rsidR="00EC2A38" w:rsidRPr="23E02FD7">
        <w:rPr>
          <w:sz w:val="18"/>
          <w:szCs w:val="18"/>
        </w:rPr>
        <w:t>.</w:t>
      </w:r>
      <w:r w:rsidRPr="23E02FD7">
        <w:rPr>
          <w:sz w:val="18"/>
          <w:szCs w:val="18"/>
        </w:rPr>
        <w:t>W</w:t>
      </w:r>
      <w:r w:rsidR="00EC2A38" w:rsidRPr="23E02FD7">
        <w:rPr>
          <w:sz w:val="18"/>
          <w:szCs w:val="18"/>
        </w:rPr>
        <w:t>.</w:t>
      </w:r>
      <w:r w:rsidRPr="23E02FD7">
        <w:rPr>
          <w:sz w:val="18"/>
          <w:szCs w:val="18"/>
        </w:rPr>
        <w:t>, Koo</w:t>
      </w:r>
      <w:r w:rsidR="00EC2A38" w:rsidRPr="23E02FD7">
        <w:rPr>
          <w:sz w:val="18"/>
          <w:szCs w:val="18"/>
        </w:rPr>
        <w:t>,</w:t>
      </w:r>
      <w:r w:rsidRPr="23E02FD7">
        <w:rPr>
          <w:sz w:val="18"/>
          <w:szCs w:val="18"/>
        </w:rPr>
        <w:t xml:space="preserve"> J</w:t>
      </w:r>
      <w:r w:rsidR="00EC2A38" w:rsidRPr="23E02FD7">
        <w:rPr>
          <w:sz w:val="18"/>
          <w:szCs w:val="18"/>
        </w:rPr>
        <w:t>.</w:t>
      </w:r>
      <w:r w:rsidRPr="23E02FD7">
        <w:rPr>
          <w:sz w:val="18"/>
          <w:szCs w:val="18"/>
        </w:rPr>
        <w:t>S</w:t>
      </w:r>
      <w:r w:rsidR="00EC2A38" w:rsidRPr="23E02FD7">
        <w:rPr>
          <w:sz w:val="18"/>
          <w:szCs w:val="18"/>
        </w:rPr>
        <w:t>.</w:t>
      </w:r>
      <w:r w:rsidRPr="23E02FD7">
        <w:rPr>
          <w:sz w:val="18"/>
          <w:szCs w:val="18"/>
        </w:rPr>
        <w:t>,</w:t>
      </w:r>
      <w:r w:rsidR="00EC2A38" w:rsidRPr="23E02FD7">
        <w:rPr>
          <w:sz w:val="18"/>
          <w:szCs w:val="18"/>
        </w:rPr>
        <w:t xml:space="preserve"> Yu, K.H., Han, M.K., Cho, Y.J., Park, J.M., Bae, H.J., Lee, B.C. (2008).</w:t>
      </w:r>
      <w:r w:rsidRPr="23E02FD7">
        <w:rPr>
          <w:sz w:val="18"/>
          <w:szCs w:val="18"/>
        </w:rPr>
        <w:t xml:space="preserve"> Impact of </w:t>
      </w:r>
      <w:r w:rsidR="00EC2A38" w:rsidRPr="23E02FD7">
        <w:rPr>
          <w:sz w:val="18"/>
          <w:szCs w:val="18"/>
        </w:rPr>
        <w:t>N</w:t>
      </w:r>
      <w:r w:rsidRPr="23E02FD7">
        <w:rPr>
          <w:sz w:val="18"/>
          <w:szCs w:val="18"/>
        </w:rPr>
        <w:t xml:space="preserve">eurological and </w:t>
      </w:r>
      <w:r w:rsidR="00EC2A38" w:rsidRPr="23E02FD7">
        <w:rPr>
          <w:sz w:val="18"/>
          <w:szCs w:val="18"/>
        </w:rPr>
        <w:t>M</w:t>
      </w:r>
      <w:r w:rsidRPr="23E02FD7">
        <w:rPr>
          <w:sz w:val="18"/>
          <w:szCs w:val="18"/>
        </w:rPr>
        <w:t xml:space="preserve">edical </w:t>
      </w:r>
      <w:r w:rsidR="00EC2A38" w:rsidRPr="23E02FD7">
        <w:rPr>
          <w:sz w:val="18"/>
          <w:szCs w:val="18"/>
        </w:rPr>
        <w:t>C</w:t>
      </w:r>
      <w:r w:rsidRPr="23E02FD7">
        <w:rPr>
          <w:sz w:val="18"/>
          <w:szCs w:val="18"/>
        </w:rPr>
        <w:t>omplications on 3-</w:t>
      </w:r>
      <w:r w:rsidR="00EC2A38" w:rsidRPr="23E02FD7">
        <w:rPr>
          <w:sz w:val="18"/>
          <w:szCs w:val="18"/>
        </w:rPr>
        <w:t>M</w:t>
      </w:r>
      <w:r w:rsidRPr="23E02FD7">
        <w:rPr>
          <w:sz w:val="18"/>
          <w:szCs w:val="18"/>
        </w:rPr>
        <w:t xml:space="preserve">onth </w:t>
      </w:r>
      <w:r w:rsidR="00EC2A38" w:rsidRPr="23E02FD7">
        <w:rPr>
          <w:sz w:val="18"/>
          <w:szCs w:val="18"/>
        </w:rPr>
        <w:t>O</w:t>
      </w:r>
      <w:r w:rsidRPr="23E02FD7">
        <w:rPr>
          <w:sz w:val="18"/>
          <w:szCs w:val="18"/>
        </w:rPr>
        <w:t xml:space="preserve">utcomes in </w:t>
      </w:r>
      <w:r w:rsidR="00EC2A38" w:rsidRPr="23E02FD7">
        <w:rPr>
          <w:sz w:val="18"/>
          <w:szCs w:val="18"/>
        </w:rPr>
        <w:t>A</w:t>
      </w:r>
      <w:r w:rsidRPr="23E02FD7">
        <w:rPr>
          <w:sz w:val="18"/>
          <w:szCs w:val="18"/>
        </w:rPr>
        <w:t xml:space="preserve">cute </w:t>
      </w:r>
      <w:proofErr w:type="spellStart"/>
      <w:r w:rsidR="00EC2A38" w:rsidRPr="23E02FD7">
        <w:rPr>
          <w:sz w:val="18"/>
          <w:szCs w:val="18"/>
        </w:rPr>
        <w:t>I</w:t>
      </w:r>
      <w:r w:rsidRPr="23E02FD7">
        <w:rPr>
          <w:sz w:val="18"/>
          <w:szCs w:val="18"/>
        </w:rPr>
        <w:t>schaemic</w:t>
      </w:r>
      <w:proofErr w:type="spellEnd"/>
      <w:r w:rsidRPr="23E02FD7">
        <w:rPr>
          <w:sz w:val="18"/>
          <w:szCs w:val="18"/>
        </w:rPr>
        <w:t xml:space="preserve"> </w:t>
      </w:r>
      <w:r w:rsidR="00EC2A38" w:rsidRPr="23E02FD7">
        <w:rPr>
          <w:sz w:val="18"/>
          <w:szCs w:val="18"/>
        </w:rPr>
        <w:t>S</w:t>
      </w:r>
      <w:r w:rsidRPr="23E02FD7">
        <w:rPr>
          <w:sz w:val="18"/>
          <w:szCs w:val="18"/>
        </w:rPr>
        <w:t xml:space="preserve">troke. </w:t>
      </w:r>
      <w:r w:rsidRPr="15F02EF3">
        <w:rPr>
          <w:i/>
          <w:iCs/>
          <w:sz w:val="18"/>
          <w:szCs w:val="18"/>
        </w:rPr>
        <w:t xml:space="preserve">European </w:t>
      </w:r>
      <w:r w:rsidR="00EC2A38" w:rsidRPr="15F02EF3">
        <w:rPr>
          <w:i/>
          <w:iCs/>
          <w:sz w:val="18"/>
          <w:szCs w:val="18"/>
        </w:rPr>
        <w:t>J</w:t>
      </w:r>
      <w:r w:rsidRPr="15F02EF3">
        <w:rPr>
          <w:i/>
          <w:iCs/>
          <w:sz w:val="18"/>
          <w:szCs w:val="18"/>
        </w:rPr>
        <w:t xml:space="preserve">ournal of </w:t>
      </w:r>
      <w:r w:rsidR="00EC2A38" w:rsidRPr="15F02EF3">
        <w:rPr>
          <w:i/>
          <w:iCs/>
          <w:sz w:val="18"/>
          <w:szCs w:val="18"/>
        </w:rPr>
        <w:t>N</w:t>
      </w:r>
      <w:r w:rsidRPr="15F02EF3">
        <w:rPr>
          <w:i/>
          <w:iCs/>
          <w:sz w:val="18"/>
          <w:szCs w:val="18"/>
        </w:rPr>
        <w:t>eurology</w:t>
      </w:r>
      <w:r w:rsidR="00EC2A38" w:rsidRPr="15F02EF3">
        <w:rPr>
          <w:i/>
          <w:iCs/>
          <w:sz w:val="18"/>
          <w:szCs w:val="18"/>
        </w:rPr>
        <w:t xml:space="preserve">, </w:t>
      </w:r>
      <w:r w:rsidRPr="15F02EF3">
        <w:rPr>
          <w:i/>
          <w:iCs/>
          <w:sz w:val="18"/>
          <w:szCs w:val="18"/>
        </w:rPr>
        <w:t>15</w:t>
      </w:r>
      <w:r w:rsidRPr="23E02FD7">
        <w:rPr>
          <w:sz w:val="18"/>
          <w:szCs w:val="18"/>
        </w:rPr>
        <w:t>(12)</w:t>
      </w:r>
      <w:r w:rsidR="00EC2A38" w:rsidRPr="23E02FD7">
        <w:rPr>
          <w:sz w:val="18"/>
          <w:szCs w:val="18"/>
        </w:rPr>
        <w:t xml:space="preserve">, </w:t>
      </w:r>
      <w:r w:rsidRPr="23E02FD7">
        <w:rPr>
          <w:sz w:val="18"/>
          <w:szCs w:val="18"/>
        </w:rPr>
        <w:t>1324-1331.</w:t>
      </w:r>
      <w:r w:rsidR="00EC2A38" w:rsidRPr="23E02FD7">
        <w:rPr>
          <w:sz w:val="18"/>
          <w:szCs w:val="18"/>
        </w:rPr>
        <w:t xml:space="preserve"> </w:t>
      </w:r>
      <w:hyperlink r:id="rId17">
        <w:r w:rsidR="00EC2A38" w:rsidRPr="23E02FD7">
          <w:rPr>
            <w:rStyle w:val="Hyperlink"/>
            <w:sz w:val="18"/>
            <w:szCs w:val="18"/>
          </w:rPr>
          <w:t>https://doi.org/10.1111/j.1468-1331.2008.02310.x</w:t>
        </w:r>
      </w:hyperlink>
      <w:r w:rsidR="00EC2A38" w:rsidRPr="23E02FD7">
        <w:rPr>
          <w:sz w:val="18"/>
          <w:szCs w:val="18"/>
        </w:rPr>
        <w:t xml:space="preserve"> </w:t>
      </w:r>
      <w:r>
        <w:br/>
      </w:r>
      <w:r>
        <w:br/>
      </w:r>
      <w:r w:rsidRPr="23E02FD7">
        <w:rPr>
          <w:sz w:val="18"/>
          <w:szCs w:val="18"/>
        </w:rPr>
        <w:t>Howard</w:t>
      </w:r>
      <w:r w:rsidR="00EC2A38" w:rsidRPr="23E02FD7">
        <w:rPr>
          <w:sz w:val="18"/>
          <w:szCs w:val="18"/>
        </w:rPr>
        <w:t>,</w:t>
      </w:r>
      <w:r w:rsidRPr="23E02FD7">
        <w:rPr>
          <w:sz w:val="18"/>
          <w:szCs w:val="18"/>
        </w:rPr>
        <w:t xml:space="preserve"> G</w:t>
      </w:r>
      <w:r w:rsidR="00EC2A38" w:rsidRPr="23E02FD7">
        <w:rPr>
          <w:sz w:val="18"/>
          <w:szCs w:val="18"/>
        </w:rPr>
        <w:t>.</w:t>
      </w:r>
      <w:r w:rsidRPr="23E02FD7">
        <w:rPr>
          <w:sz w:val="18"/>
          <w:szCs w:val="18"/>
        </w:rPr>
        <w:t xml:space="preserve">, </w:t>
      </w:r>
      <w:proofErr w:type="spellStart"/>
      <w:r w:rsidRPr="23E02FD7">
        <w:rPr>
          <w:sz w:val="18"/>
          <w:szCs w:val="18"/>
        </w:rPr>
        <w:t>Schwamm</w:t>
      </w:r>
      <w:proofErr w:type="spellEnd"/>
      <w:r w:rsidR="00EC2A38" w:rsidRPr="23E02FD7">
        <w:rPr>
          <w:sz w:val="18"/>
          <w:szCs w:val="18"/>
        </w:rPr>
        <w:t>,</w:t>
      </w:r>
      <w:r w:rsidRPr="23E02FD7">
        <w:rPr>
          <w:sz w:val="18"/>
          <w:szCs w:val="18"/>
        </w:rPr>
        <w:t xml:space="preserve"> L</w:t>
      </w:r>
      <w:r w:rsidR="00EC2A38" w:rsidRPr="23E02FD7">
        <w:rPr>
          <w:sz w:val="18"/>
          <w:szCs w:val="18"/>
        </w:rPr>
        <w:t>.</w:t>
      </w:r>
      <w:r w:rsidRPr="23E02FD7">
        <w:rPr>
          <w:sz w:val="18"/>
          <w:szCs w:val="18"/>
        </w:rPr>
        <w:t>H</w:t>
      </w:r>
      <w:r w:rsidR="00EC2A38" w:rsidRPr="23E02FD7">
        <w:rPr>
          <w:sz w:val="18"/>
          <w:szCs w:val="18"/>
        </w:rPr>
        <w:t>.</w:t>
      </w:r>
      <w:r w:rsidRPr="23E02FD7">
        <w:rPr>
          <w:sz w:val="18"/>
          <w:szCs w:val="18"/>
        </w:rPr>
        <w:t>, Donnelly</w:t>
      </w:r>
      <w:r w:rsidR="00EC2A38" w:rsidRPr="23E02FD7">
        <w:rPr>
          <w:sz w:val="18"/>
          <w:szCs w:val="18"/>
        </w:rPr>
        <w:t>,</w:t>
      </w:r>
      <w:r w:rsidRPr="23E02FD7">
        <w:rPr>
          <w:sz w:val="18"/>
          <w:szCs w:val="18"/>
        </w:rPr>
        <w:t xml:space="preserve"> J</w:t>
      </w:r>
      <w:r w:rsidR="00EC2A38" w:rsidRPr="23E02FD7">
        <w:rPr>
          <w:sz w:val="18"/>
          <w:szCs w:val="18"/>
        </w:rPr>
        <w:t>.</w:t>
      </w:r>
      <w:r w:rsidRPr="23E02FD7">
        <w:rPr>
          <w:sz w:val="18"/>
          <w:szCs w:val="18"/>
        </w:rPr>
        <w:t>P</w:t>
      </w:r>
      <w:r w:rsidR="00EC2A38" w:rsidRPr="23E02FD7">
        <w:rPr>
          <w:sz w:val="18"/>
          <w:szCs w:val="18"/>
        </w:rPr>
        <w:t>.</w:t>
      </w:r>
      <w:r w:rsidRPr="23E02FD7">
        <w:rPr>
          <w:sz w:val="18"/>
          <w:szCs w:val="18"/>
        </w:rPr>
        <w:t xml:space="preserve">, </w:t>
      </w:r>
      <w:r w:rsidR="00EC2A38" w:rsidRPr="23E02FD7">
        <w:rPr>
          <w:sz w:val="18"/>
          <w:szCs w:val="18"/>
        </w:rPr>
        <w:t xml:space="preserve">Howard, V.J., </w:t>
      </w:r>
      <w:proofErr w:type="spellStart"/>
      <w:r w:rsidR="00EC2A38" w:rsidRPr="23E02FD7">
        <w:rPr>
          <w:sz w:val="18"/>
          <w:szCs w:val="18"/>
        </w:rPr>
        <w:t>Jasne</w:t>
      </w:r>
      <w:proofErr w:type="spellEnd"/>
      <w:r w:rsidR="00EC2A38" w:rsidRPr="23E02FD7">
        <w:rPr>
          <w:sz w:val="18"/>
          <w:szCs w:val="18"/>
        </w:rPr>
        <w:t xml:space="preserve">, A., Smith, E.E., Rhodes, J.D., </w:t>
      </w:r>
      <w:proofErr w:type="spellStart"/>
      <w:r w:rsidR="00EC2A38" w:rsidRPr="23E02FD7">
        <w:rPr>
          <w:sz w:val="18"/>
          <w:szCs w:val="18"/>
        </w:rPr>
        <w:t>Kissela</w:t>
      </w:r>
      <w:proofErr w:type="spellEnd"/>
      <w:r w:rsidR="00EC2A38" w:rsidRPr="23E02FD7">
        <w:rPr>
          <w:sz w:val="18"/>
          <w:szCs w:val="18"/>
        </w:rPr>
        <w:t xml:space="preserve">, B.M., </w:t>
      </w:r>
      <w:proofErr w:type="spellStart"/>
      <w:r w:rsidR="00EC2A38" w:rsidRPr="23E02FD7">
        <w:rPr>
          <w:sz w:val="18"/>
          <w:szCs w:val="18"/>
        </w:rPr>
        <w:t>Fonarow</w:t>
      </w:r>
      <w:proofErr w:type="spellEnd"/>
      <w:r w:rsidR="00EC2A38" w:rsidRPr="23E02FD7">
        <w:rPr>
          <w:sz w:val="18"/>
          <w:szCs w:val="18"/>
        </w:rPr>
        <w:t xml:space="preserve">, G.C., </w:t>
      </w:r>
      <w:proofErr w:type="spellStart"/>
      <w:r w:rsidR="00EC2A38" w:rsidRPr="23E02FD7">
        <w:rPr>
          <w:sz w:val="18"/>
          <w:szCs w:val="18"/>
        </w:rPr>
        <w:t>Kleindorfer</w:t>
      </w:r>
      <w:proofErr w:type="spellEnd"/>
      <w:r w:rsidR="00EC2A38" w:rsidRPr="23E02FD7">
        <w:rPr>
          <w:sz w:val="18"/>
          <w:szCs w:val="18"/>
        </w:rPr>
        <w:t>, D.O., Albright, K.C. (2018).</w:t>
      </w:r>
      <w:r w:rsidRPr="23E02FD7">
        <w:rPr>
          <w:sz w:val="18"/>
          <w:szCs w:val="18"/>
        </w:rPr>
        <w:t xml:space="preserve"> Participation in Get </w:t>
      </w:r>
      <w:r w:rsidR="00EC2A38" w:rsidRPr="23E02FD7">
        <w:rPr>
          <w:sz w:val="18"/>
          <w:szCs w:val="18"/>
        </w:rPr>
        <w:t>w</w:t>
      </w:r>
      <w:r w:rsidRPr="23E02FD7">
        <w:rPr>
          <w:sz w:val="18"/>
          <w:szCs w:val="18"/>
        </w:rPr>
        <w:t xml:space="preserve">ith </w:t>
      </w:r>
      <w:r w:rsidR="00EC2A38" w:rsidRPr="23E02FD7">
        <w:rPr>
          <w:sz w:val="18"/>
          <w:szCs w:val="18"/>
        </w:rPr>
        <w:t>t</w:t>
      </w:r>
      <w:r w:rsidRPr="23E02FD7">
        <w:rPr>
          <w:sz w:val="18"/>
          <w:szCs w:val="18"/>
        </w:rPr>
        <w:t xml:space="preserve">he Guidelines-Stroke and </w:t>
      </w:r>
      <w:r w:rsidR="00EC2A38" w:rsidRPr="23E02FD7">
        <w:rPr>
          <w:sz w:val="18"/>
          <w:szCs w:val="18"/>
        </w:rPr>
        <w:t>i</w:t>
      </w:r>
      <w:r w:rsidRPr="23E02FD7">
        <w:rPr>
          <w:sz w:val="18"/>
          <w:szCs w:val="18"/>
        </w:rPr>
        <w:t xml:space="preserve">ts Association </w:t>
      </w:r>
      <w:r w:rsidR="00EC2A38" w:rsidRPr="23E02FD7">
        <w:rPr>
          <w:sz w:val="18"/>
          <w:szCs w:val="18"/>
        </w:rPr>
        <w:t>w</w:t>
      </w:r>
      <w:r w:rsidRPr="23E02FD7">
        <w:rPr>
          <w:sz w:val="18"/>
          <w:szCs w:val="18"/>
        </w:rPr>
        <w:t>ith Quality of Care for Stroke. </w:t>
      </w:r>
      <w:r w:rsidRPr="15F02EF3">
        <w:rPr>
          <w:i/>
          <w:iCs/>
          <w:sz w:val="18"/>
          <w:szCs w:val="18"/>
        </w:rPr>
        <w:t>J</w:t>
      </w:r>
      <w:r w:rsidR="00EC2A38" w:rsidRPr="15F02EF3">
        <w:rPr>
          <w:i/>
          <w:iCs/>
          <w:sz w:val="18"/>
          <w:szCs w:val="18"/>
        </w:rPr>
        <w:t xml:space="preserve">ournal of the American Medical Association </w:t>
      </w:r>
      <w:r w:rsidRPr="15F02EF3">
        <w:rPr>
          <w:i/>
          <w:iCs/>
          <w:sz w:val="18"/>
          <w:szCs w:val="18"/>
        </w:rPr>
        <w:t>Neurol</w:t>
      </w:r>
      <w:r w:rsidR="00EC2A38" w:rsidRPr="15F02EF3">
        <w:rPr>
          <w:i/>
          <w:iCs/>
          <w:sz w:val="18"/>
          <w:szCs w:val="18"/>
        </w:rPr>
        <w:t>ogy,</w:t>
      </w:r>
      <w:r w:rsidRPr="15F02EF3">
        <w:rPr>
          <w:i/>
          <w:iCs/>
          <w:sz w:val="18"/>
          <w:szCs w:val="18"/>
        </w:rPr>
        <w:t xml:space="preserve"> 75</w:t>
      </w:r>
      <w:r w:rsidRPr="23E02FD7">
        <w:rPr>
          <w:sz w:val="18"/>
          <w:szCs w:val="18"/>
        </w:rPr>
        <w:t>(11)</w:t>
      </w:r>
      <w:r w:rsidR="00EC2A38" w:rsidRPr="23E02FD7">
        <w:rPr>
          <w:sz w:val="18"/>
          <w:szCs w:val="18"/>
        </w:rPr>
        <w:t xml:space="preserve">, </w:t>
      </w:r>
      <w:r w:rsidRPr="23E02FD7">
        <w:rPr>
          <w:sz w:val="18"/>
          <w:szCs w:val="18"/>
        </w:rPr>
        <w:t>1331-1337.</w:t>
      </w:r>
      <w:r w:rsidR="00EC2A38">
        <w:t xml:space="preserve"> </w:t>
      </w:r>
      <w:hyperlink r:id="rId18">
        <w:r w:rsidR="00EC2A38" w:rsidRPr="23E02FD7">
          <w:rPr>
            <w:rStyle w:val="Hyperlink"/>
            <w:sz w:val="18"/>
            <w:szCs w:val="18"/>
          </w:rPr>
          <w:t>https://doi.org/10.1001/jamaneurol.2018.2101</w:t>
        </w:r>
      </w:hyperlink>
      <w:r w:rsidR="00EC2A38" w:rsidRPr="23E02FD7">
        <w:rPr>
          <w:sz w:val="18"/>
          <w:szCs w:val="18"/>
        </w:rPr>
        <w:t xml:space="preserve"> </w:t>
      </w:r>
      <w:r>
        <w:br/>
      </w:r>
      <w:r>
        <w:br/>
      </w:r>
      <w:r w:rsidRPr="23E02FD7">
        <w:rPr>
          <w:sz w:val="18"/>
          <w:szCs w:val="18"/>
        </w:rPr>
        <w:t>Jahan</w:t>
      </w:r>
      <w:r w:rsidR="00615D37" w:rsidRPr="23E02FD7">
        <w:rPr>
          <w:sz w:val="18"/>
          <w:szCs w:val="18"/>
        </w:rPr>
        <w:t>,</w:t>
      </w:r>
      <w:r w:rsidRPr="23E02FD7">
        <w:rPr>
          <w:sz w:val="18"/>
          <w:szCs w:val="18"/>
        </w:rPr>
        <w:t xml:space="preserve"> R</w:t>
      </w:r>
      <w:r w:rsidR="00615D37" w:rsidRPr="23E02FD7">
        <w:rPr>
          <w:sz w:val="18"/>
          <w:szCs w:val="18"/>
        </w:rPr>
        <w:t>.</w:t>
      </w:r>
      <w:r w:rsidRPr="23E02FD7">
        <w:rPr>
          <w:sz w:val="18"/>
          <w:szCs w:val="18"/>
        </w:rPr>
        <w:t>, Saver</w:t>
      </w:r>
      <w:r w:rsidR="00615D37" w:rsidRPr="23E02FD7">
        <w:rPr>
          <w:sz w:val="18"/>
          <w:szCs w:val="18"/>
        </w:rPr>
        <w:t>,</w:t>
      </w:r>
      <w:r w:rsidRPr="23E02FD7">
        <w:rPr>
          <w:sz w:val="18"/>
          <w:szCs w:val="18"/>
        </w:rPr>
        <w:t xml:space="preserve"> J</w:t>
      </w:r>
      <w:r w:rsidR="00615D37" w:rsidRPr="23E02FD7">
        <w:rPr>
          <w:sz w:val="18"/>
          <w:szCs w:val="18"/>
        </w:rPr>
        <w:t>.</w:t>
      </w:r>
      <w:r w:rsidRPr="23E02FD7">
        <w:rPr>
          <w:sz w:val="18"/>
          <w:szCs w:val="18"/>
        </w:rPr>
        <w:t>L</w:t>
      </w:r>
      <w:r w:rsidR="00615D37" w:rsidRPr="23E02FD7">
        <w:rPr>
          <w:sz w:val="18"/>
          <w:szCs w:val="18"/>
        </w:rPr>
        <w:t>.</w:t>
      </w:r>
      <w:r w:rsidRPr="23E02FD7">
        <w:rPr>
          <w:sz w:val="18"/>
          <w:szCs w:val="18"/>
        </w:rPr>
        <w:t xml:space="preserve">, </w:t>
      </w:r>
      <w:proofErr w:type="spellStart"/>
      <w:r w:rsidRPr="23E02FD7">
        <w:rPr>
          <w:sz w:val="18"/>
          <w:szCs w:val="18"/>
        </w:rPr>
        <w:t>Schwamm</w:t>
      </w:r>
      <w:proofErr w:type="spellEnd"/>
      <w:r w:rsidR="00615D37" w:rsidRPr="23E02FD7">
        <w:rPr>
          <w:sz w:val="18"/>
          <w:szCs w:val="18"/>
        </w:rPr>
        <w:t>,</w:t>
      </w:r>
      <w:r w:rsidRPr="23E02FD7">
        <w:rPr>
          <w:sz w:val="18"/>
          <w:szCs w:val="18"/>
        </w:rPr>
        <w:t xml:space="preserve"> L</w:t>
      </w:r>
      <w:r w:rsidR="00615D37" w:rsidRPr="23E02FD7">
        <w:rPr>
          <w:sz w:val="18"/>
          <w:szCs w:val="18"/>
        </w:rPr>
        <w:t>.</w:t>
      </w:r>
      <w:r w:rsidRPr="23E02FD7">
        <w:rPr>
          <w:sz w:val="18"/>
          <w:szCs w:val="18"/>
        </w:rPr>
        <w:t>H</w:t>
      </w:r>
      <w:r w:rsidR="00615D37" w:rsidRPr="23E02FD7">
        <w:rPr>
          <w:sz w:val="18"/>
          <w:szCs w:val="18"/>
        </w:rPr>
        <w:t>.</w:t>
      </w:r>
      <w:r w:rsidRPr="23E02FD7">
        <w:rPr>
          <w:sz w:val="18"/>
          <w:szCs w:val="18"/>
        </w:rPr>
        <w:t>,</w:t>
      </w:r>
      <w:r w:rsidR="00615D37" w:rsidRPr="23E02FD7">
        <w:rPr>
          <w:sz w:val="18"/>
          <w:szCs w:val="18"/>
        </w:rPr>
        <w:t xml:space="preserve"> </w:t>
      </w:r>
      <w:proofErr w:type="spellStart"/>
      <w:r w:rsidR="00615D37" w:rsidRPr="23E02FD7">
        <w:rPr>
          <w:sz w:val="18"/>
          <w:szCs w:val="18"/>
        </w:rPr>
        <w:t>Fonarow</w:t>
      </w:r>
      <w:proofErr w:type="spellEnd"/>
      <w:r w:rsidR="00615D37" w:rsidRPr="23E02FD7">
        <w:rPr>
          <w:sz w:val="18"/>
          <w:szCs w:val="18"/>
        </w:rPr>
        <w:t xml:space="preserve">, G.C., Liang, L., </w:t>
      </w:r>
      <w:proofErr w:type="spellStart"/>
      <w:r w:rsidR="00615D37" w:rsidRPr="23E02FD7">
        <w:rPr>
          <w:sz w:val="18"/>
          <w:szCs w:val="18"/>
        </w:rPr>
        <w:t>Matsouaka</w:t>
      </w:r>
      <w:proofErr w:type="spellEnd"/>
      <w:r w:rsidR="00615D37" w:rsidRPr="23E02FD7">
        <w:rPr>
          <w:sz w:val="18"/>
          <w:szCs w:val="18"/>
        </w:rPr>
        <w:t xml:space="preserve">, R.A., Xian, Y., Holmes, D.N., Peterson, E.D., </w:t>
      </w:r>
      <w:proofErr w:type="spellStart"/>
      <w:r w:rsidR="00615D37" w:rsidRPr="23E02FD7">
        <w:rPr>
          <w:sz w:val="18"/>
          <w:szCs w:val="18"/>
        </w:rPr>
        <w:t>Yavagal</w:t>
      </w:r>
      <w:proofErr w:type="spellEnd"/>
      <w:r w:rsidR="00615D37" w:rsidRPr="23E02FD7">
        <w:rPr>
          <w:sz w:val="18"/>
          <w:szCs w:val="18"/>
        </w:rPr>
        <w:t>, D., Smith, E.E. (2019).</w:t>
      </w:r>
      <w:r w:rsidRPr="23E02FD7">
        <w:rPr>
          <w:sz w:val="18"/>
          <w:szCs w:val="18"/>
        </w:rPr>
        <w:t xml:space="preserve"> Association Between Time to Treatment </w:t>
      </w:r>
      <w:r w:rsidR="00615D37" w:rsidRPr="23E02FD7">
        <w:rPr>
          <w:sz w:val="18"/>
          <w:szCs w:val="18"/>
        </w:rPr>
        <w:t>w</w:t>
      </w:r>
      <w:r w:rsidRPr="23E02FD7">
        <w:rPr>
          <w:sz w:val="18"/>
          <w:szCs w:val="18"/>
        </w:rPr>
        <w:t xml:space="preserve">ith Endovascular Reperfusion Therapy and Outcomes in Patients </w:t>
      </w:r>
      <w:r w:rsidR="00615D37" w:rsidRPr="23E02FD7">
        <w:rPr>
          <w:sz w:val="18"/>
          <w:szCs w:val="18"/>
        </w:rPr>
        <w:t>w</w:t>
      </w:r>
      <w:r w:rsidRPr="23E02FD7">
        <w:rPr>
          <w:sz w:val="18"/>
          <w:szCs w:val="18"/>
        </w:rPr>
        <w:t>ith Acute Ischemic Stroke Treated in Clinical Practice. </w:t>
      </w:r>
      <w:r w:rsidRPr="15F02EF3">
        <w:rPr>
          <w:i/>
          <w:iCs/>
          <w:sz w:val="18"/>
          <w:szCs w:val="18"/>
        </w:rPr>
        <w:t>J</w:t>
      </w:r>
      <w:r w:rsidR="00615D37" w:rsidRPr="15F02EF3">
        <w:rPr>
          <w:i/>
          <w:iCs/>
          <w:sz w:val="18"/>
          <w:szCs w:val="18"/>
        </w:rPr>
        <w:t xml:space="preserve">ournal of the American Medical Association, </w:t>
      </w:r>
      <w:r w:rsidRPr="15F02EF3">
        <w:rPr>
          <w:i/>
          <w:iCs/>
          <w:sz w:val="18"/>
          <w:szCs w:val="18"/>
        </w:rPr>
        <w:t>322</w:t>
      </w:r>
      <w:r w:rsidRPr="23E02FD7">
        <w:rPr>
          <w:sz w:val="18"/>
          <w:szCs w:val="18"/>
        </w:rPr>
        <w:t>(3)</w:t>
      </w:r>
      <w:r w:rsidR="00615D37" w:rsidRPr="23E02FD7">
        <w:rPr>
          <w:sz w:val="18"/>
          <w:szCs w:val="18"/>
        </w:rPr>
        <w:t xml:space="preserve">, </w:t>
      </w:r>
      <w:r w:rsidRPr="23E02FD7">
        <w:rPr>
          <w:sz w:val="18"/>
          <w:szCs w:val="18"/>
        </w:rPr>
        <w:t xml:space="preserve">252-263. </w:t>
      </w:r>
      <w:hyperlink r:id="rId19">
        <w:r w:rsidR="00615D37" w:rsidRPr="23E02FD7">
          <w:rPr>
            <w:rStyle w:val="Hyperlink"/>
            <w:sz w:val="18"/>
            <w:szCs w:val="18"/>
          </w:rPr>
          <w:t>https://doi.org/10.1001/jama.2019.8286</w:t>
        </w:r>
      </w:hyperlink>
      <w:r w:rsidR="00615D37" w:rsidRPr="23E02FD7">
        <w:rPr>
          <w:sz w:val="18"/>
          <w:szCs w:val="18"/>
        </w:rPr>
        <w:t xml:space="preserve"> </w:t>
      </w:r>
      <w:r>
        <w:br/>
      </w:r>
      <w:r>
        <w:br/>
      </w:r>
      <w:r w:rsidRPr="23E02FD7">
        <w:rPr>
          <w:sz w:val="18"/>
          <w:szCs w:val="18"/>
        </w:rPr>
        <w:t>Lichtman</w:t>
      </w:r>
      <w:r w:rsidR="00615D37" w:rsidRPr="23E02FD7">
        <w:rPr>
          <w:sz w:val="18"/>
          <w:szCs w:val="18"/>
        </w:rPr>
        <w:t>,</w:t>
      </w:r>
      <w:r w:rsidRPr="23E02FD7">
        <w:rPr>
          <w:sz w:val="18"/>
          <w:szCs w:val="18"/>
        </w:rPr>
        <w:t xml:space="preserve"> J</w:t>
      </w:r>
      <w:r w:rsidR="00615D37" w:rsidRPr="23E02FD7">
        <w:rPr>
          <w:sz w:val="18"/>
          <w:szCs w:val="18"/>
        </w:rPr>
        <w:t>.</w:t>
      </w:r>
      <w:r w:rsidRPr="23E02FD7">
        <w:rPr>
          <w:sz w:val="18"/>
          <w:szCs w:val="18"/>
        </w:rPr>
        <w:t>H</w:t>
      </w:r>
      <w:r w:rsidR="00615D37" w:rsidRPr="23E02FD7">
        <w:rPr>
          <w:sz w:val="18"/>
          <w:szCs w:val="18"/>
        </w:rPr>
        <w:t>.</w:t>
      </w:r>
      <w:r w:rsidRPr="23E02FD7">
        <w:rPr>
          <w:sz w:val="18"/>
          <w:szCs w:val="18"/>
        </w:rPr>
        <w:t>, Leifheit</w:t>
      </w:r>
      <w:r w:rsidR="00615D37" w:rsidRPr="23E02FD7">
        <w:rPr>
          <w:sz w:val="18"/>
          <w:szCs w:val="18"/>
        </w:rPr>
        <w:t>,</w:t>
      </w:r>
      <w:r w:rsidRPr="23E02FD7">
        <w:rPr>
          <w:sz w:val="18"/>
          <w:szCs w:val="18"/>
        </w:rPr>
        <w:t xml:space="preserve"> E</w:t>
      </w:r>
      <w:r w:rsidR="00615D37" w:rsidRPr="23E02FD7">
        <w:rPr>
          <w:sz w:val="18"/>
          <w:szCs w:val="18"/>
        </w:rPr>
        <w:t>.</w:t>
      </w:r>
      <w:r w:rsidRPr="23E02FD7">
        <w:rPr>
          <w:sz w:val="18"/>
          <w:szCs w:val="18"/>
        </w:rPr>
        <w:t>C</w:t>
      </w:r>
      <w:r w:rsidR="00615D37" w:rsidRPr="23E02FD7">
        <w:rPr>
          <w:sz w:val="18"/>
          <w:szCs w:val="18"/>
        </w:rPr>
        <w:t>.</w:t>
      </w:r>
      <w:r w:rsidRPr="23E02FD7">
        <w:rPr>
          <w:sz w:val="18"/>
          <w:szCs w:val="18"/>
        </w:rPr>
        <w:t>, Wang</w:t>
      </w:r>
      <w:r w:rsidR="00615D37" w:rsidRPr="23E02FD7">
        <w:rPr>
          <w:sz w:val="18"/>
          <w:szCs w:val="18"/>
        </w:rPr>
        <w:t>,</w:t>
      </w:r>
      <w:r w:rsidRPr="23E02FD7">
        <w:rPr>
          <w:sz w:val="18"/>
          <w:szCs w:val="18"/>
        </w:rPr>
        <w:t xml:space="preserve"> Y</w:t>
      </w:r>
      <w:r w:rsidR="00615D37" w:rsidRPr="23E02FD7">
        <w:rPr>
          <w:sz w:val="18"/>
          <w:szCs w:val="18"/>
        </w:rPr>
        <w:t>.</w:t>
      </w:r>
      <w:r w:rsidRPr="23E02FD7">
        <w:rPr>
          <w:sz w:val="18"/>
          <w:szCs w:val="18"/>
        </w:rPr>
        <w:t>, Goldstein</w:t>
      </w:r>
      <w:r w:rsidR="00615D37" w:rsidRPr="23E02FD7">
        <w:rPr>
          <w:sz w:val="18"/>
          <w:szCs w:val="18"/>
        </w:rPr>
        <w:t>,</w:t>
      </w:r>
      <w:r w:rsidRPr="23E02FD7">
        <w:rPr>
          <w:sz w:val="18"/>
          <w:szCs w:val="18"/>
        </w:rPr>
        <w:t xml:space="preserve"> L</w:t>
      </w:r>
      <w:r w:rsidR="00615D37" w:rsidRPr="23E02FD7">
        <w:rPr>
          <w:sz w:val="18"/>
          <w:szCs w:val="18"/>
        </w:rPr>
        <w:t>.</w:t>
      </w:r>
      <w:r w:rsidRPr="23E02FD7">
        <w:rPr>
          <w:sz w:val="18"/>
          <w:szCs w:val="18"/>
        </w:rPr>
        <w:t>B.</w:t>
      </w:r>
      <w:r w:rsidR="00615D37" w:rsidRPr="23E02FD7">
        <w:rPr>
          <w:sz w:val="18"/>
          <w:szCs w:val="18"/>
        </w:rPr>
        <w:t xml:space="preserve"> (2019).</w:t>
      </w:r>
      <w:r w:rsidRPr="23E02FD7">
        <w:rPr>
          <w:sz w:val="18"/>
          <w:szCs w:val="18"/>
        </w:rPr>
        <w:t xml:space="preserve"> Hospital Quality Metrics: "America's Best Hospitals" and Outcomes After Ischemic Stroke. </w:t>
      </w:r>
      <w:r w:rsidRPr="15F02EF3">
        <w:rPr>
          <w:i/>
          <w:iCs/>
          <w:sz w:val="18"/>
          <w:szCs w:val="18"/>
        </w:rPr>
        <w:t>J</w:t>
      </w:r>
      <w:r w:rsidR="00615D37" w:rsidRPr="15F02EF3">
        <w:rPr>
          <w:i/>
          <w:iCs/>
          <w:sz w:val="18"/>
          <w:szCs w:val="18"/>
        </w:rPr>
        <w:t>ournal of</w:t>
      </w:r>
      <w:r w:rsidRPr="15F02EF3">
        <w:rPr>
          <w:i/>
          <w:iCs/>
          <w:sz w:val="18"/>
          <w:szCs w:val="18"/>
        </w:rPr>
        <w:t xml:space="preserve"> Stroke</w:t>
      </w:r>
      <w:r w:rsidR="00615D37" w:rsidRPr="15F02EF3">
        <w:rPr>
          <w:i/>
          <w:iCs/>
          <w:sz w:val="18"/>
          <w:szCs w:val="18"/>
        </w:rPr>
        <w:t xml:space="preserve"> and</w:t>
      </w:r>
      <w:r w:rsidRPr="15F02EF3">
        <w:rPr>
          <w:i/>
          <w:iCs/>
          <w:sz w:val="18"/>
          <w:szCs w:val="18"/>
        </w:rPr>
        <w:t xml:space="preserve"> Cerebrovasc</w:t>
      </w:r>
      <w:r w:rsidR="00615D37" w:rsidRPr="15F02EF3">
        <w:rPr>
          <w:i/>
          <w:iCs/>
          <w:sz w:val="18"/>
          <w:szCs w:val="18"/>
        </w:rPr>
        <w:t>ular</w:t>
      </w:r>
      <w:r w:rsidRPr="15F02EF3">
        <w:rPr>
          <w:i/>
          <w:iCs/>
          <w:sz w:val="18"/>
          <w:szCs w:val="18"/>
        </w:rPr>
        <w:t xml:space="preserve"> Dis</w:t>
      </w:r>
      <w:r w:rsidR="00615D37" w:rsidRPr="15F02EF3">
        <w:rPr>
          <w:i/>
          <w:iCs/>
          <w:sz w:val="18"/>
          <w:szCs w:val="18"/>
        </w:rPr>
        <w:t xml:space="preserve">eases, </w:t>
      </w:r>
      <w:r w:rsidRPr="15F02EF3">
        <w:rPr>
          <w:i/>
          <w:iCs/>
          <w:sz w:val="18"/>
          <w:szCs w:val="18"/>
        </w:rPr>
        <w:t>28</w:t>
      </w:r>
      <w:r w:rsidRPr="23E02FD7">
        <w:rPr>
          <w:sz w:val="18"/>
          <w:szCs w:val="18"/>
        </w:rPr>
        <w:t>(2)</w:t>
      </w:r>
      <w:r w:rsidR="00615D37" w:rsidRPr="23E02FD7">
        <w:rPr>
          <w:sz w:val="18"/>
          <w:szCs w:val="18"/>
        </w:rPr>
        <w:t xml:space="preserve">, </w:t>
      </w:r>
      <w:r w:rsidRPr="23E02FD7">
        <w:rPr>
          <w:sz w:val="18"/>
          <w:szCs w:val="18"/>
        </w:rPr>
        <w:t>430-434.</w:t>
      </w:r>
      <w:r w:rsidR="00615D37" w:rsidRPr="23E02FD7">
        <w:rPr>
          <w:sz w:val="18"/>
          <w:szCs w:val="18"/>
        </w:rPr>
        <w:t xml:space="preserve"> </w:t>
      </w:r>
      <w:hyperlink r:id="rId20">
        <w:r w:rsidR="00615D37" w:rsidRPr="23E02FD7">
          <w:rPr>
            <w:rStyle w:val="Hyperlink"/>
            <w:sz w:val="18"/>
            <w:szCs w:val="18"/>
          </w:rPr>
          <w:t>https://doi.org/10.1016/j.jstrokecerebrovasdis.2018.10.022</w:t>
        </w:r>
      </w:hyperlink>
      <w:r w:rsidR="00615D37" w:rsidRPr="23E02FD7">
        <w:rPr>
          <w:sz w:val="18"/>
          <w:szCs w:val="18"/>
        </w:rPr>
        <w:t xml:space="preserve"> </w:t>
      </w:r>
      <w:r>
        <w:br/>
      </w:r>
      <w:r>
        <w:br/>
      </w:r>
      <w:proofErr w:type="spellStart"/>
      <w:r w:rsidRPr="23E02FD7">
        <w:rPr>
          <w:sz w:val="18"/>
          <w:szCs w:val="18"/>
        </w:rPr>
        <w:t>Lingsma</w:t>
      </w:r>
      <w:proofErr w:type="spellEnd"/>
      <w:r w:rsidR="00615D37" w:rsidRPr="23E02FD7">
        <w:rPr>
          <w:sz w:val="18"/>
          <w:szCs w:val="18"/>
        </w:rPr>
        <w:t>,</w:t>
      </w:r>
      <w:r w:rsidRPr="23E02FD7">
        <w:rPr>
          <w:sz w:val="18"/>
          <w:szCs w:val="18"/>
        </w:rPr>
        <w:t xml:space="preserve"> H</w:t>
      </w:r>
      <w:r w:rsidR="00615D37" w:rsidRPr="23E02FD7">
        <w:rPr>
          <w:sz w:val="18"/>
          <w:szCs w:val="18"/>
        </w:rPr>
        <w:t>.</w:t>
      </w:r>
      <w:r w:rsidRPr="23E02FD7">
        <w:rPr>
          <w:sz w:val="18"/>
          <w:szCs w:val="18"/>
        </w:rPr>
        <w:t>F</w:t>
      </w:r>
      <w:r w:rsidR="00615D37" w:rsidRPr="23E02FD7">
        <w:rPr>
          <w:sz w:val="18"/>
          <w:szCs w:val="18"/>
        </w:rPr>
        <w:t>.</w:t>
      </w:r>
      <w:r w:rsidRPr="23E02FD7">
        <w:rPr>
          <w:sz w:val="18"/>
          <w:szCs w:val="18"/>
        </w:rPr>
        <w:t>, Dippel</w:t>
      </w:r>
      <w:r w:rsidR="00615D37" w:rsidRPr="23E02FD7">
        <w:rPr>
          <w:sz w:val="18"/>
          <w:szCs w:val="18"/>
        </w:rPr>
        <w:t>,</w:t>
      </w:r>
      <w:r w:rsidRPr="23E02FD7">
        <w:rPr>
          <w:sz w:val="18"/>
          <w:szCs w:val="18"/>
        </w:rPr>
        <w:t xml:space="preserve"> D</w:t>
      </w:r>
      <w:r w:rsidR="00615D37" w:rsidRPr="23E02FD7">
        <w:rPr>
          <w:sz w:val="18"/>
          <w:szCs w:val="18"/>
        </w:rPr>
        <w:t>.</w:t>
      </w:r>
      <w:r w:rsidRPr="23E02FD7">
        <w:rPr>
          <w:sz w:val="18"/>
          <w:szCs w:val="18"/>
        </w:rPr>
        <w:t>W</w:t>
      </w:r>
      <w:r w:rsidR="00615D37" w:rsidRPr="23E02FD7">
        <w:rPr>
          <w:sz w:val="18"/>
          <w:szCs w:val="18"/>
        </w:rPr>
        <w:t>.</w:t>
      </w:r>
      <w:r w:rsidRPr="23E02FD7">
        <w:rPr>
          <w:sz w:val="18"/>
          <w:szCs w:val="18"/>
        </w:rPr>
        <w:t xml:space="preserve">, </w:t>
      </w:r>
      <w:proofErr w:type="spellStart"/>
      <w:r w:rsidRPr="23E02FD7">
        <w:rPr>
          <w:sz w:val="18"/>
          <w:szCs w:val="18"/>
        </w:rPr>
        <w:t>Hoeks</w:t>
      </w:r>
      <w:proofErr w:type="spellEnd"/>
      <w:r w:rsidR="00615D37" w:rsidRPr="23E02FD7">
        <w:rPr>
          <w:sz w:val="18"/>
          <w:szCs w:val="18"/>
        </w:rPr>
        <w:t>,</w:t>
      </w:r>
      <w:r w:rsidRPr="23E02FD7">
        <w:rPr>
          <w:sz w:val="18"/>
          <w:szCs w:val="18"/>
        </w:rPr>
        <w:t xml:space="preserve"> S</w:t>
      </w:r>
      <w:r w:rsidR="00615D37" w:rsidRPr="23E02FD7">
        <w:rPr>
          <w:sz w:val="18"/>
          <w:szCs w:val="18"/>
        </w:rPr>
        <w:t>.</w:t>
      </w:r>
      <w:r w:rsidRPr="23E02FD7">
        <w:rPr>
          <w:sz w:val="18"/>
          <w:szCs w:val="18"/>
        </w:rPr>
        <w:t>E</w:t>
      </w:r>
      <w:r w:rsidR="00615D37" w:rsidRPr="23E02FD7">
        <w:rPr>
          <w:sz w:val="18"/>
          <w:szCs w:val="18"/>
        </w:rPr>
        <w:t>.</w:t>
      </w:r>
      <w:r w:rsidRPr="23E02FD7">
        <w:rPr>
          <w:sz w:val="18"/>
          <w:szCs w:val="18"/>
        </w:rPr>
        <w:t>,</w:t>
      </w:r>
      <w:r w:rsidR="00615D37" w:rsidRPr="23E02FD7">
        <w:rPr>
          <w:sz w:val="18"/>
          <w:szCs w:val="18"/>
        </w:rPr>
        <w:t xml:space="preserve"> </w:t>
      </w:r>
      <w:proofErr w:type="spellStart"/>
      <w:r w:rsidR="00615D37" w:rsidRPr="23E02FD7">
        <w:rPr>
          <w:sz w:val="18"/>
          <w:szCs w:val="18"/>
        </w:rPr>
        <w:t>Steyerberg</w:t>
      </w:r>
      <w:proofErr w:type="spellEnd"/>
      <w:r w:rsidR="00615D37" w:rsidRPr="23E02FD7">
        <w:rPr>
          <w:sz w:val="18"/>
          <w:szCs w:val="18"/>
        </w:rPr>
        <w:t xml:space="preserve">, E.W., Franke, C.L., van </w:t>
      </w:r>
      <w:proofErr w:type="spellStart"/>
      <w:r w:rsidR="00615D37" w:rsidRPr="23E02FD7">
        <w:rPr>
          <w:sz w:val="18"/>
          <w:szCs w:val="18"/>
        </w:rPr>
        <w:t>Oostenbrugge</w:t>
      </w:r>
      <w:proofErr w:type="spellEnd"/>
      <w:r w:rsidR="00615D37" w:rsidRPr="23E02FD7">
        <w:rPr>
          <w:sz w:val="18"/>
          <w:szCs w:val="18"/>
        </w:rPr>
        <w:t>, R.J., Jong, G.D., Simoons, M.L., Scholte Op Reimer, W.J., Netherlands Stroke Survey Investigators. (2008).</w:t>
      </w:r>
      <w:r w:rsidRPr="23E02FD7">
        <w:rPr>
          <w:sz w:val="18"/>
          <w:szCs w:val="18"/>
        </w:rPr>
        <w:t xml:space="preserve"> Variation </w:t>
      </w:r>
      <w:r w:rsidR="00615D37" w:rsidRPr="23E02FD7">
        <w:rPr>
          <w:sz w:val="18"/>
          <w:szCs w:val="18"/>
        </w:rPr>
        <w:t>B</w:t>
      </w:r>
      <w:r w:rsidRPr="23E02FD7">
        <w:rPr>
          <w:sz w:val="18"/>
          <w:szCs w:val="18"/>
        </w:rPr>
        <w:t xml:space="preserve">etween </w:t>
      </w:r>
      <w:r w:rsidR="00615D37" w:rsidRPr="23E02FD7">
        <w:rPr>
          <w:sz w:val="18"/>
          <w:szCs w:val="18"/>
        </w:rPr>
        <w:t>H</w:t>
      </w:r>
      <w:r w:rsidRPr="23E02FD7">
        <w:rPr>
          <w:sz w:val="18"/>
          <w:szCs w:val="18"/>
        </w:rPr>
        <w:t xml:space="preserve">ospitals in </w:t>
      </w:r>
      <w:r w:rsidR="00615D37" w:rsidRPr="23E02FD7">
        <w:rPr>
          <w:sz w:val="18"/>
          <w:szCs w:val="18"/>
        </w:rPr>
        <w:t>P</w:t>
      </w:r>
      <w:r w:rsidRPr="23E02FD7">
        <w:rPr>
          <w:sz w:val="18"/>
          <w:szCs w:val="18"/>
        </w:rPr>
        <w:t xml:space="preserve">atient </w:t>
      </w:r>
      <w:r w:rsidR="00615D37" w:rsidRPr="23E02FD7">
        <w:rPr>
          <w:sz w:val="18"/>
          <w:szCs w:val="18"/>
        </w:rPr>
        <w:t>O</w:t>
      </w:r>
      <w:r w:rsidRPr="23E02FD7">
        <w:rPr>
          <w:sz w:val="18"/>
          <w:szCs w:val="18"/>
        </w:rPr>
        <w:t xml:space="preserve">utcome </w:t>
      </w:r>
      <w:r w:rsidR="00615D37" w:rsidRPr="23E02FD7">
        <w:rPr>
          <w:sz w:val="18"/>
          <w:szCs w:val="18"/>
        </w:rPr>
        <w:t>A</w:t>
      </w:r>
      <w:r w:rsidRPr="23E02FD7">
        <w:rPr>
          <w:sz w:val="18"/>
          <w:szCs w:val="18"/>
        </w:rPr>
        <w:t xml:space="preserve">fter </w:t>
      </w:r>
      <w:r w:rsidR="00615D37" w:rsidRPr="23E02FD7">
        <w:rPr>
          <w:sz w:val="18"/>
          <w:szCs w:val="18"/>
        </w:rPr>
        <w:t>S</w:t>
      </w:r>
      <w:r w:rsidRPr="23E02FD7">
        <w:rPr>
          <w:sz w:val="18"/>
          <w:szCs w:val="18"/>
        </w:rPr>
        <w:t xml:space="preserve">troke is </w:t>
      </w:r>
      <w:r w:rsidR="00615D37" w:rsidRPr="23E02FD7">
        <w:rPr>
          <w:sz w:val="18"/>
          <w:szCs w:val="18"/>
        </w:rPr>
        <w:t>O</w:t>
      </w:r>
      <w:r w:rsidRPr="23E02FD7">
        <w:rPr>
          <w:sz w:val="18"/>
          <w:szCs w:val="18"/>
        </w:rPr>
        <w:t xml:space="preserve">nly </w:t>
      </w:r>
      <w:r w:rsidR="00615D37" w:rsidRPr="23E02FD7">
        <w:rPr>
          <w:sz w:val="18"/>
          <w:szCs w:val="18"/>
        </w:rPr>
        <w:t>P</w:t>
      </w:r>
      <w:r w:rsidRPr="23E02FD7">
        <w:rPr>
          <w:sz w:val="18"/>
          <w:szCs w:val="18"/>
        </w:rPr>
        <w:t xml:space="preserve">artly </w:t>
      </w:r>
      <w:r w:rsidR="00615D37" w:rsidRPr="23E02FD7">
        <w:rPr>
          <w:sz w:val="18"/>
          <w:szCs w:val="18"/>
        </w:rPr>
        <w:t>E</w:t>
      </w:r>
      <w:r w:rsidRPr="23E02FD7">
        <w:rPr>
          <w:sz w:val="18"/>
          <w:szCs w:val="18"/>
        </w:rPr>
        <w:t xml:space="preserve">xplained by </w:t>
      </w:r>
      <w:r w:rsidR="00615D37" w:rsidRPr="23E02FD7">
        <w:rPr>
          <w:sz w:val="18"/>
          <w:szCs w:val="18"/>
        </w:rPr>
        <w:t>D</w:t>
      </w:r>
      <w:r w:rsidRPr="23E02FD7">
        <w:rPr>
          <w:sz w:val="18"/>
          <w:szCs w:val="18"/>
        </w:rPr>
        <w:t xml:space="preserve">ifferences in </w:t>
      </w:r>
      <w:r w:rsidR="00615D37" w:rsidRPr="23E02FD7">
        <w:rPr>
          <w:sz w:val="18"/>
          <w:szCs w:val="18"/>
        </w:rPr>
        <w:t>Q</w:t>
      </w:r>
      <w:r w:rsidRPr="23E02FD7">
        <w:rPr>
          <w:sz w:val="18"/>
          <w:szCs w:val="18"/>
        </w:rPr>
        <w:t xml:space="preserve">uality of </w:t>
      </w:r>
      <w:r w:rsidR="00615D37" w:rsidRPr="23E02FD7">
        <w:rPr>
          <w:sz w:val="18"/>
          <w:szCs w:val="18"/>
        </w:rPr>
        <w:t>C</w:t>
      </w:r>
      <w:r w:rsidRPr="23E02FD7">
        <w:rPr>
          <w:sz w:val="18"/>
          <w:szCs w:val="18"/>
        </w:rPr>
        <w:t xml:space="preserve">are: </w:t>
      </w:r>
      <w:r w:rsidR="00615D37" w:rsidRPr="23E02FD7">
        <w:rPr>
          <w:sz w:val="18"/>
          <w:szCs w:val="18"/>
        </w:rPr>
        <w:t>R</w:t>
      </w:r>
      <w:r w:rsidRPr="23E02FD7">
        <w:rPr>
          <w:sz w:val="18"/>
          <w:szCs w:val="18"/>
        </w:rPr>
        <w:t xml:space="preserve">esults </w:t>
      </w:r>
      <w:r w:rsidR="00615D37" w:rsidRPr="23E02FD7">
        <w:rPr>
          <w:sz w:val="18"/>
          <w:szCs w:val="18"/>
        </w:rPr>
        <w:t>f</w:t>
      </w:r>
      <w:r w:rsidRPr="23E02FD7">
        <w:rPr>
          <w:sz w:val="18"/>
          <w:szCs w:val="18"/>
        </w:rPr>
        <w:t xml:space="preserve">rom the Netherlands Stroke Survey. </w:t>
      </w:r>
      <w:r w:rsidRPr="15F02EF3">
        <w:rPr>
          <w:i/>
          <w:iCs/>
          <w:sz w:val="18"/>
          <w:szCs w:val="18"/>
        </w:rPr>
        <w:t xml:space="preserve">Journal of </w:t>
      </w:r>
      <w:r w:rsidR="00615D37" w:rsidRPr="15F02EF3">
        <w:rPr>
          <w:i/>
          <w:iCs/>
          <w:sz w:val="18"/>
          <w:szCs w:val="18"/>
        </w:rPr>
        <w:t>N</w:t>
      </w:r>
      <w:r w:rsidRPr="15F02EF3">
        <w:rPr>
          <w:i/>
          <w:iCs/>
          <w:sz w:val="18"/>
          <w:szCs w:val="18"/>
        </w:rPr>
        <w:t xml:space="preserve">eurology, </w:t>
      </w:r>
      <w:r w:rsidR="00615D37" w:rsidRPr="15F02EF3">
        <w:rPr>
          <w:i/>
          <w:iCs/>
          <w:sz w:val="18"/>
          <w:szCs w:val="18"/>
        </w:rPr>
        <w:t>N</w:t>
      </w:r>
      <w:r w:rsidRPr="15F02EF3">
        <w:rPr>
          <w:i/>
          <w:iCs/>
          <w:sz w:val="18"/>
          <w:szCs w:val="18"/>
        </w:rPr>
        <w:t xml:space="preserve">eurosurgery, and </w:t>
      </w:r>
      <w:r w:rsidR="00615D37" w:rsidRPr="15F02EF3">
        <w:rPr>
          <w:i/>
          <w:iCs/>
          <w:sz w:val="18"/>
          <w:szCs w:val="18"/>
        </w:rPr>
        <w:t>P</w:t>
      </w:r>
      <w:r w:rsidRPr="15F02EF3">
        <w:rPr>
          <w:i/>
          <w:iCs/>
          <w:sz w:val="18"/>
          <w:szCs w:val="18"/>
        </w:rPr>
        <w:t>sychiatry</w:t>
      </w:r>
      <w:r w:rsidR="00615D37" w:rsidRPr="15F02EF3">
        <w:rPr>
          <w:i/>
          <w:iCs/>
          <w:sz w:val="18"/>
          <w:szCs w:val="18"/>
        </w:rPr>
        <w:t xml:space="preserve">, </w:t>
      </w:r>
      <w:r w:rsidRPr="15F02EF3">
        <w:rPr>
          <w:i/>
          <w:iCs/>
          <w:sz w:val="18"/>
          <w:szCs w:val="18"/>
        </w:rPr>
        <w:t>79</w:t>
      </w:r>
      <w:r w:rsidRPr="23E02FD7">
        <w:rPr>
          <w:sz w:val="18"/>
          <w:szCs w:val="18"/>
        </w:rPr>
        <w:t>(8)</w:t>
      </w:r>
      <w:r w:rsidR="00615D37" w:rsidRPr="23E02FD7">
        <w:rPr>
          <w:sz w:val="18"/>
          <w:szCs w:val="18"/>
        </w:rPr>
        <w:t xml:space="preserve">, </w:t>
      </w:r>
      <w:r w:rsidRPr="23E02FD7">
        <w:rPr>
          <w:sz w:val="18"/>
          <w:szCs w:val="18"/>
        </w:rPr>
        <w:t>888-894.</w:t>
      </w:r>
      <w:r w:rsidR="00615D37" w:rsidRPr="23E02FD7">
        <w:rPr>
          <w:sz w:val="18"/>
          <w:szCs w:val="18"/>
        </w:rPr>
        <w:t xml:space="preserve"> </w:t>
      </w:r>
      <w:hyperlink r:id="rId21">
        <w:r w:rsidR="00615D37" w:rsidRPr="23E02FD7">
          <w:rPr>
            <w:rStyle w:val="Hyperlink"/>
            <w:sz w:val="18"/>
            <w:szCs w:val="18"/>
          </w:rPr>
          <w:t>https://doi.org/10.1136/jnnp.2007.137059</w:t>
        </w:r>
      </w:hyperlink>
      <w:r w:rsidR="00615D37" w:rsidRPr="23E02FD7">
        <w:rPr>
          <w:sz w:val="18"/>
          <w:szCs w:val="18"/>
        </w:rPr>
        <w:t xml:space="preserve"> </w:t>
      </w:r>
      <w:r>
        <w:br/>
      </w:r>
      <w:r>
        <w:br/>
      </w:r>
      <w:proofErr w:type="spellStart"/>
      <w:r w:rsidRPr="23E02FD7">
        <w:rPr>
          <w:sz w:val="18"/>
          <w:szCs w:val="18"/>
        </w:rPr>
        <w:t>Mozaffarian</w:t>
      </w:r>
      <w:proofErr w:type="spellEnd"/>
      <w:r w:rsidR="00615D37" w:rsidRPr="23E02FD7">
        <w:rPr>
          <w:sz w:val="18"/>
          <w:szCs w:val="18"/>
        </w:rPr>
        <w:t>,</w:t>
      </w:r>
      <w:r w:rsidRPr="23E02FD7">
        <w:rPr>
          <w:sz w:val="18"/>
          <w:szCs w:val="18"/>
        </w:rPr>
        <w:t xml:space="preserve"> D</w:t>
      </w:r>
      <w:r w:rsidR="00615D37" w:rsidRPr="23E02FD7">
        <w:rPr>
          <w:sz w:val="18"/>
          <w:szCs w:val="18"/>
        </w:rPr>
        <w:t>.</w:t>
      </w:r>
      <w:r w:rsidRPr="23E02FD7">
        <w:rPr>
          <w:sz w:val="18"/>
          <w:szCs w:val="18"/>
        </w:rPr>
        <w:t>, Benjamin</w:t>
      </w:r>
      <w:r w:rsidR="00615D37" w:rsidRPr="23E02FD7">
        <w:rPr>
          <w:sz w:val="18"/>
          <w:szCs w:val="18"/>
        </w:rPr>
        <w:t>,</w:t>
      </w:r>
      <w:r w:rsidRPr="23E02FD7">
        <w:rPr>
          <w:sz w:val="18"/>
          <w:szCs w:val="18"/>
        </w:rPr>
        <w:t xml:space="preserve"> E</w:t>
      </w:r>
      <w:r w:rsidR="00615D37" w:rsidRPr="23E02FD7">
        <w:rPr>
          <w:sz w:val="18"/>
          <w:szCs w:val="18"/>
        </w:rPr>
        <w:t>.</w:t>
      </w:r>
      <w:r w:rsidRPr="23E02FD7">
        <w:rPr>
          <w:sz w:val="18"/>
          <w:szCs w:val="18"/>
        </w:rPr>
        <w:t>J</w:t>
      </w:r>
      <w:r w:rsidR="00615D37" w:rsidRPr="23E02FD7">
        <w:rPr>
          <w:sz w:val="18"/>
          <w:szCs w:val="18"/>
        </w:rPr>
        <w:t>.</w:t>
      </w:r>
      <w:r w:rsidRPr="23E02FD7">
        <w:rPr>
          <w:sz w:val="18"/>
          <w:szCs w:val="18"/>
        </w:rPr>
        <w:t>, Go</w:t>
      </w:r>
      <w:r w:rsidR="00615D37" w:rsidRPr="23E02FD7">
        <w:rPr>
          <w:sz w:val="18"/>
          <w:szCs w:val="18"/>
        </w:rPr>
        <w:t>,</w:t>
      </w:r>
      <w:r w:rsidRPr="23E02FD7">
        <w:rPr>
          <w:sz w:val="18"/>
          <w:szCs w:val="18"/>
        </w:rPr>
        <w:t xml:space="preserve"> A</w:t>
      </w:r>
      <w:r w:rsidR="00615D37" w:rsidRPr="23E02FD7">
        <w:rPr>
          <w:sz w:val="18"/>
          <w:szCs w:val="18"/>
        </w:rPr>
        <w:t>.</w:t>
      </w:r>
      <w:r w:rsidRPr="23E02FD7">
        <w:rPr>
          <w:sz w:val="18"/>
          <w:szCs w:val="18"/>
        </w:rPr>
        <w:t>S</w:t>
      </w:r>
      <w:r w:rsidR="00615D37" w:rsidRPr="23E02FD7">
        <w:rPr>
          <w:sz w:val="18"/>
          <w:szCs w:val="18"/>
        </w:rPr>
        <w:t>.</w:t>
      </w:r>
      <w:r w:rsidRPr="23E02FD7">
        <w:rPr>
          <w:sz w:val="18"/>
          <w:szCs w:val="18"/>
        </w:rPr>
        <w:t>,</w:t>
      </w:r>
      <w:r w:rsidR="00615D37" w:rsidRPr="23E02FD7">
        <w:rPr>
          <w:sz w:val="18"/>
          <w:szCs w:val="18"/>
        </w:rPr>
        <w:t xml:space="preserve"> Arnett, D.K., Blaha, M.J., Cushman, M., Ferranti, S.D., </w:t>
      </w:r>
      <w:r w:rsidR="00913896" w:rsidRPr="23E02FD7">
        <w:rPr>
          <w:sz w:val="18"/>
          <w:szCs w:val="18"/>
        </w:rPr>
        <w:t xml:space="preserve">Despres, J.P., Fullerton, H.J., Howard, V.J., Huffman, M.D., Judd, S.E., </w:t>
      </w:r>
      <w:proofErr w:type="spellStart"/>
      <w:r w:rsidR="00913896" w:rsidRPr="23E02FD7">
        <w:rPr>
          <w:sz w:val="18"/>
          <w:szCs w:val="18"/>
        </w:rPr>
        <w:t>Kissela</w:t>
      </w:r>
      <w:proofErr w:type="spellEnd"/>
      <w:r w:rsidR="00913896" w:rsidRPr="23E02FD7">
        <w:rPr>
          <w:sz w:val="18"/>
          <w:szCs w:val="18"/>
        </w:rPr>
        <w:t>, B.M., Lackland, D.T., Lichtman, J.H., Lisabeth, L.D., Liu, S., Mackey, R.H., Matchar, D.B., McGuire, D.K., Mohler 3</w:t>
      </w:r>
      <w:r w:rsidR="00913896" w:rsidRPr="23E02FD7">
        <w:rPr>
          <w:sz w:val="18"/>
          <w:szCs w:val="18"/>
          <w:vertAlign w:val="superscript"/>
        </w:rPr>
        <w:t>rd</w:t>
      </w:r>
      <w:r w:rsidR="00913896" w:rsidRPr="23E02FD7">
        <w:rPr>
          <w:sz w:val="18"/>
          <w:szCs w:val="18"/>
        </w:rPr>
        <w:t xml:space="preserve">, E.R., Moy, C.S., Munter, P., </w:t>
      </w:r>
      <w:proofErr w:type="spellStart"/>
      <w:r w:rsidR="00913896" w:rsidRPr="23E02FD7">
        <w:rPr>
          <w:sz w:val="18"/>
          <w:szCs w:val="18"/>
        </w:rPr>
        <w:t>Mussolino</w:t>
      </w:r>
      <w:proofErr w:type="spellEnd"/>
      <w:r w:rsidR="00913896" w:rsidRPr="23E02FD7">
        <w:rPr>
          <w:sz w:val="18"/>
          <w:szCs w:val="18"/>
        </w:rPr>
        <w:t xml:space="preserve">, M.E., Nasir, K., Neumar, R.W., Nichol, G., Palaniappan, L., Pandey, D.K., Reeves, M.J., Rodriguez, C.J., </w:t>
      </w:r>
      <w:proofErr w:type="spellStart"/>
      <w:r w:rsidR="00913896" w:rsidRPr="23E02FD7">
        <w:rPr>
          <w:sz w:val="18"/>
          <w:szCs w:val="18"/>
        </w:rPr>
        <w:t>Sorlie</w:t>
      </w:r>
      <w:proofErr w:type="spellEnd"/>
      <w:r w:rsidR="00913896" w:rsidRPr="23E02FD7">
        <w:rPr>
          <w:sz w:val="18"/>
          <w:szCs w:val="18"/>
        </w:rPr>
        <w:t xml:space="preserve">, P.D., Stein, J., </w:t>
      </w:r>
      <w:proofErr w:type="spellStart"/>
      <w:r w:rsidR="00913896" w:rsidRPr="23E02FD7">
        <w:rPr>
          <w:sz w:val="18"/>
          <w:szCs w:val="18"/>
        </w:rPr>
        <w:t>Towfighi</w:t>
      </w:r>
      <w:proofErr w:type="spellEnd"/>
      <w:r w:rsidR="00913896" w:rsidRPr="23E02FD7">
        <w:rPr>
          <w:sz w:val="18"/>
          <w:szCs w:val="18"/>
        </w:rPr>
        <w:t>, A., Turan, T.N., Virani, S.S., Willey, J.Z., Woo, D., Yeh, R.W., Turner, M.B., American Heart Association Statistics Committee and Stroke Statistics Subcommittee. (2015).</w:t>
      </w:r>
      <w:r w:rsidRPr="23E02FD7">
        <w:rPr>
          <w:sz w:val="18"/>
          <w:szCs w:val="18"/>
        </w:rPr>
        <w:t xml:space="preserve"> Heart </w:t>
      </w:r>
      <w:r w:rsidR="00913896" w:rsidRPr="23E02FD7">
        <w:rPr>
          <w:sz w:val="18"/>
          <w:szCs w:val="18"/>
        </w:rPr>
        <w:t>D</w:t>
      </w:r>
      <w:r w:rsidRPr="23E02FD7">
        <w:rPr>
          <w:sz w:val="18"/>
          <w:szCs w:val="18"/>
        </w:rPr>
        <w:t xml:space="preserve">isease and </w:t>
      </w:r>
      <w:r w:rsidR="00913896" w:rsidRPr="23E02FD7">
        <w:rPr>
          <w:sz w:val="18"/>
          <w:szCs w:val="18"/>
        </w:rPr>
        <w:t>S</w:t>
      </w:r>
      <w:r w:rsidRPr="23E02FD7">
        <w:rPr>
          <w:sz w:val="18"/>
          <w:szCs w:val="18"/>
        </w:rPr>
        <w:t xml:space="preserve">troke </w:t>
      </w:r>
      <w:r w:rsidR="00913896" w:rsidRPr="23E02FD7">
        <w:rPr>
          <w:sz w:val="18"/>
          <w:szCs w:val="18"/>
        </w:rPr>
        <w:t>S</w:t>
      </w:r>
      <w:r w:rsidRPr="23E02FD7">
        <w:rPr>
          <w:sz w:val="18"/>
          <w:szCs w:val="18"/>
        </w:rPr>
        <w:t xml:space="preserve">tatistics—2015 </w:t>
      </w:r>
      <w:r w:rsidR="00913896" w:rsidRPr="23E02FD7">
        <w:rPr>
          <w:sz w:val="18"/>
          <w:szCs w:val="18"/>
        </w:rPr>
        <w:t>U</w:t>
      </w:r>
      <w:r w:rsidRPr="23E02FD7">
        <w:rPr>
          <w:sz w:val="18"/>
          <w:szCs w:val="18"/>
        </w:rPr>
        <w:t xml:space="preserve">pdate: </w:t>
      </w:r>
      <w:r w:rsidR="00913896" w:rsidRPr="23E02FD7">
        <w:rPr>
          <w:sz w:val="18"/>
          <w:szCs w:val="18"/>
        </w:rPr>
        <w:t>A</w:t>
      </w:r>
      <w:r w:rsidRPr="23E02FD7">
        <w:rPr>
          <w:sz w:val="18"/>
          <w:szCs w:val="18"/>
        </w:rPr>
        <w:t xml:space="preserve"> </w:t>
      </w:r>
      <w:r w:rsidR="00913896" w:rsidRPr="23E02FD7">
        <w:rPr>
          <w:sz w:val="18"/>
          <w:szCs w:val="18"/>
        </w:rPr>
        <w:t>R</w:t>
      </w:r>
      <w:r w:rsidRPr="23E02FD7">
        <w:rPr>
          <w:sz w:val="18"/>
          <w:szCs w:val="18"/>
        </w:rPr>
        <w:t xml:space="preserve">eport from the American Heart Association. </w:t>
      </w:r>
      <w:r w:rsidRPr="15F02EF3">
        <w:rPr>
          <w:i/>
          <w:iCs/>
          <w:sz w:val="18"/>
          <w:szCs w:val="18"/>
        </w:rPr>
        <w:t>Circulation</w:t>
      </w:r>
      <w:r w:rsidR="00913896" w:rsidRPr="15F02EF3">
        <w:rPr>
          <w:i/>
          <w:iCs/>
          <w:sz w:val="18"/>
          <w:szCs w:val="18"/>
        </w:rPr>
        <w:t>, 131</w:t>
      </w:r>
      <w:r w:rsidR="00913896" w:rsidRPr="23E02FD7">
        <w:rPr>
          <w:sz w:val="18"/>
          <w:szCs w:val="18"/>
        </w:rPr>
        <w:t>(4),</w:t>
      </w:r>
      <w:r w:rsidRPr="23E02FD7">
        <w:rPr>
          <w:sz w:val="18"/>
          <w:szCs w:val="18"/>
        </w:rPr>
        <w:t xml:space="preserve"> e29-322.</w:t>
      </w:r>
      <w:r w:rsidR="00913896" w:rsidRPr="23E02FD7">
        <w:rPr>
          <w:sz w:val="18"/>
          <w:szCs w:val="18"/>
        </w:rPr>
        <w:t xml:space="preserve"> </w:t>
      </w:r>
      <w:hyperlink r:id="rId22">
        <w:r w:rsidR="00913896" w:rsidRPr="23E02FD7">
          <w:rPr>
            <w:rStyle w:val="Hyperlink"/>
            <w:sz w:val="18"/>
            <w:szCs w:val="18"/>
          </w:rPr>
          <w:t>https://doi.org/10.1161/cir.0000000000000152</w:t>
        </w:r>
      </w:hyperlink>
      <w:r w:rsidR="00913896" w:rsidRPr="23E02FD7">
        <w:rPr>
          <w:sz w:val="18"/>
          <w:szCs w:val="18"/>
        </w:rPr>
        <w:t xml:space="preserve"> </w:t>
      </w:r>
      <w:r>
        <w:br/>
      </w:r>
      <w:r>
        <w:br/>
      </w:r>
      <w:proofErr w:type="spellStart"/>
      <w:r w:rsidRPr="23E02FD7">
        <w:rPr>
          <w:sz w:val="18"/>
          <w:szCs w:val="18"/>
        </w:rPr>
        <w:t>Nedeltchev</w:t>
      </w:r>
      <w:proofErr w:type="spellEnd"/>
      <w:r w:rsidR="00913896" w:rsidRPr="23E02FD7">
        <w:rPr>
          <w:sz w:val="18"/>
          <w:szCs w:val="18"/>
        </w:rPr>
        <w:t>,</w:t>
      </w:r>
      <w:r w:rsidRPr="23E02FD7">
        <w:rPr>
          <w:sz w:val="18"/>
          <w:szCs w:val="18"/>
        </w:rPr>
        <w:t xml:space="preserve"> K</w:t>
      </w:r>
      <w:r w:rsidR="00913896" w:rsidRPr="23E02FD7">
        <w:rPr>
          <w:sz w:val="18"/>
          <w:szCs w:val="18"/>
        </w:rPr>
        <w:t>.</w:t>
      </w:r>
      <w:r w:rsidRPr="23E02FD7">
        <w:rPr>
          <w:sz w:val="18"/>
          <w:szCs w:val="18"/>
        </w:rPr>
        <w:t>, Renz</w:t>
      </w:r>
      <w:r w:rsidR="00913896" w:rsidRPr="23E02FD7">
        <w:rPr>
          <w:sz w:val="18"/>
          <w:szCs w:val="18"/>
        </w:rPr>
        <w:t>,</w:t>
      </w:r>
      <w:r w:rsidRPr="23E02FD7">
        <w:rPr>
          <w:sz w:val="18"/>
          <w:szCs w:val="18"/>
        </w:rPr>
        <w:t xml:space="preserve"> N</w:t>
      </w:r>
      <w:r w:rsidR="00913896" w:rsidRPr="23E02FD7">
        <w:rPr>
          <w:sz w:val="18"/>
          <w:szCs w:val="18"/>
        </w:rPr>
        <w:t>.</w:t>
      </w:r>
      <w:r w:rsidRPr="23E02FD7">
        <w:rPr>
          <w:sz w:val="18"/>
          <w:szCs w:val="18"/>
        </w:rPr>
        <w:t xml:space="preserve">, </w:t>
      </w:r>
      <w:proofErr w:type="spellStart"/>
      <w:r w:rsidRPr="23E02FD7">
        <w:rPr>
          <w:sz w:val="18"/>
          <w:szCs w:val="18"/>
        </w:rPr>
        <w:t>Karameshev</w:t>
      </w:r>
      <w:proofErr w:type="spellEnd"/>
      <w:r w:rsidR="00913896" w:rsidRPr="23E02FD7">
        <w:rPr>
          <w:sz w:val="18"/>
          <w:szCs w:val="18"/>
        </w:rPr>
        <w:t>,</w:t>
      </w:r>
      <w:r w:rsidRPr="23E02FD7">
        <w:rPr>
          <w:sz w:val="18"/>
          <w:szCs w:val="18"/>
        </w:rPr>
        <w:t xml:space="preserve"> A</w:t>
      </w:r>
      <w:r w:rsidR="00913896" w:rsidRPr="23E02FD7">
        <w:rPr>
          <w:sz w:val="18"/>
          <w:szCs w:val="18"/>
        </w:rPr>
        <w:t>.</w:t>
      </w:r>
      <w:r w:rsidRPr="23E02FD7">
        <w:rPr>
          <w:sz w:val="18"/>
          <w:szCs w:val="18"/>
        </w:rPr>
        <w:t xml:space="preserve">, </w:t>
      </w:r>
      <w:r w:rsidR="00913896" w:rsidRPr="23E02FD7">
        <w:rPr>
          <w:sz w:val="18"/>
          <w:szCs w:val="18"/>
        </w:rPr>
        <w:t xml:space="preserve">Haefeli, T., </w:t>
      </w:r>
      <w:proofErr w:type="spellStart"/>
      <w:r w:rsidR="00913896" w:rsidRPr="23E02FD7">
        <w:rPr>
          <w:sz w:val="18"/>
          <w:szCs w:val="18"/>
        </w:rPr>
        <w:t>Brekenfeld</w:t>
      </w:r>
      <w:proofErr w:type="spellEnd"/>
      <w:r w:rsidR="00913896" w:rsidRPr="23E02FD7">
        <w:rPr>
          <w:sz w:val="18"/>
          <w:szCs w:val="18"/>
        </w:rPr>
        <w:t>, C., Meier, N., Remonda, L., Schroth, G., Arnold, M., Mattle, H.P. (2010).</w:t>
      </w:r>
      <w:r w:rsidRPr="23E02FD7">
        <w:rPr>
          <w:sz w:val="18"/>
          <w:szCs w:val="18"/>
        </w:rPr>
        <w:t xml:space="preserve"> Predictors of </w:t>
      </w:r>
      <w:r w:rsidR="00913896" w:rsidRPr="23E02FD7">
        <w:rPr>
          <w:sz w:val="18"/>
          <w:szCs w:val="18"/>
        </w:rPr>
        <w:t>E</w:t>
      </w:r>
      <w:r w:rsidRPr="23E02FD7">
        <w:rPr>
          <w:sz w:val="18"/>
          <w:szCs w:val="18"/>
        </w:rPr>
        <w:t xml:space="preserve">arly </w:t>
      </w:r>
      <w:r w:rsidR="00913896" w:rsidRPr="23E02FD7">
        <w:rPr>
          <w:sz w:val="18"/>
          <w:szCs w:val="18"/>
        </w:rPr>
        <w:t>M</w:t>
      </w:r>
      <w:r w:rsidRPr="23E02FD7">
        <w:rPr>
          <w:sz w:val="18"/>
          <w:szCs w:val="18"/>
        </w:rPr>
        <w:t xml:space="preserve">ortality </w:t>
      </w:r>
      <w:r w:rsidR="00913896" w:rsidRPr="23E02FD7">
        <w:rPr>
          <w:sz w:val="18"/>
          <w:szCs w:val="18"/>
        </w:rPr>
        <w:t>A</w:t>
      </w:r>
      <w:r w:rsidRPr="23E02FD7">
        <w:rPr>
          <w:sz w:val="18"/>
          <w:szCs w:val="18"/>
        </w:rPr>
        <w:t xml:space="preserve">fter </w:t>
      </w:r>
      <w:r w:rsidR="00913896" w:rsidRPr="23E02FD7">
        <w:rPr>
          <w:sz w:val="18"/>
          <w:szCs w:val="18"/>
        </w:rPr>
        <w:t>A</w:t>
      </w:r>
      <w:r w:rsidRPr="23E02FD7">
        <w:rPr>
          <w:sz w:val="18"/>
          <w:szCs w:val="18"/>
        </w:rPr>
        <w:t xml:space="preserve">cute </w:t>
      </w:r>
      <w:proofErr w:type="spellStart"/>
      <w:r w:rsidR="00913896" w:rsidRPr="23E02FD7">
        <w:rPr>
          <w:sz w:val="18"/>
          <w:szCs w:val="18"/>
        </w:rPr>
        <w:t>I</w:t>
      </w:r>
      <w:r w:rsidRPr="23E02FD7">
        <w:rPr>
          <w:sz w:val="18"/>
          <w:szCs w:val="18"/>
        </w:rPr>
        <w:t>schaemic</w:t>
      </w:r>
      <w:proofErr w:type="spellEnd"/>
      <w:r w:rsidRPr="23E02FD7">
        <w:rPr>
          <w:sz w:val="18"/>
          <w:szCs w:val="18"/>
        </w:rPr>
        <w:t xml:space="preserve"> </w:t>
      </w:r>
      <w:r w:rsidR="00913896" w:rsidRPr="23E02FD7">
        <w:rPr>
          <w:sz w:val="18"/>
          <w:szCs w:val="18"/>
        </w:rPr>
        <w:t>S</w:t>
      </w:r>
      <w:r w:rsidRPr="23E02FD7">
        <w:rPr>
          <w:sz w:val="18"/>
          <w:szCs w:val="18"/>
        </w:rPr>
        <w:t xml:space="preserve">troke. </w:t>
      </w:r>
      <w:r w:rsidRPr="15F02EF3">
        <w:rPr>
          <w:i/>
          <w:iCs/>
          <w:sz w:val="18"/>
          <w:szCs w:val="18"/>
        </w:rPr>
        <w:t>Swiss Medical Weekly</w:t>
      </w:r>
      <w:r w:rsidR="00913896" w:rsidRPr="15F02EF3">
        <w:rPr>
          <w:i/>
          <w:iCs/>
          <w:sz w:val="18"/>
          <w:szCs w:val="18"/>
        </w:rPr>
        <w:t xml:space="preserve">, </w:t>
      </w:r>
      <w:r w:rsidRPr="15F02EF3">
        <w:rPr>
          <w:i/>
          <w:iCs/>
          <w:sz w:val="18"/>
          <w:szCs w:val="18"/>
        </w:rPr>
        <w:t>140</w:t>
      </w:r>
      <w:r w:rsidRPr="23E02FD7">
        <w:rPr>
          <w:sz w:val="18"/>
          <w:szCs w:val="18"/>
        </w:rPr>
        <w:t>(17-18)</w:t>
      </w:r>
      <w:r w:rsidR="00913896" w:rsidRPr="23E02FD7">
        <w:rPr>
          <w:sz w:val="18"/>
          <w:szCs w:val="18"/>
        </w:rPr>
        <w:t xml:space="preserve">, </w:t>
      </w:r>
      <w:r w:rsidRPr="23E02FD7">
        <w:rPr>
          <w:sz w:val="18"/>
          <w:szCs w:val="18"/>
        </w:rPr>
        <w:t>254-259.</w:t>
      </w:r>
      <w:r w:rsidR="00913896" w:rsidRPr="23E02FD7">
        <w:rPr>
          <w:sz w:val="18"/>
          <w:szCs w:val="18"/>
        </w:rPr>
        <w:t xml:space="preserve"> </w:t>
      </w:r>
      <w:hyperlink r:id="rId23">
        <w:r w:rsidR="00913896" w:rsidRPr="23E02FD7">
          <w:rPr>
            <w:rStyle w:val="Hyperlink"/>
            <w:sz w:val="18"/>
            <w:szCs w:val="18"/>
          </w:rPr>
          <w:t>https://doi.org/10.4414/smw.2010.12919</w:t>
        </w:r>
      </w:hyperlink>
      <w:r w:rsidR="00913896" w:rsidRPr="23E02FD7">
        <w:rPr>
          <w:sz w:val="18"/>
          <w:szCs w:val="18"/>
        </w:rPr>
        <w:t xml:space="preserve"> </w:t>
      </w:r>
      <w:r>
        <w:br/>
      </w:r>
      <w:r>
        <w:br/>
      </w:r>
      <w:proofErr w:type="spellStart"/>
      <w:r w:rsidRPr="56C5EA88">
        <w:rPr>
          <w:sz w:val="18"/>
          <w:szCs w:val="18"/>
          <w:shd w:val="clear" w:color="auto" w:fill="FFFFFF"/>
        </w:rPr>
        <w:t>Ovbiagele</w:t>
      </w:r>
      <w:proofErr w:type="spellEnd"/>
      <w:r w:rsidR="00913896" w:rsidRPr="56C5EA88">
        <w:rPr>
          <w:sz w:val="18"/>
          <w:szCs w:val="18"/>
          <w:shd w:val="clear" w:color="auto" w:fill="FFFFFF"/>
        </w:rPr>
        <w:t>,</w:t>
      </w:r>
      <w:r w:rsidRPr="56C5EA88">
        <w:rPr>
          <w:sz w:val="18"/>
          <w:szCs w:val="18"/>
          <w:shd w:val="clear" w:color="auto" w:fill="FFFFFF"/>
        </w:rPr>
        <w:t xml:space="preserve"> B</w:t>
      </w:r>
      <w:r w:rsidR="00913896" w:rsidRPr="56C5EA88">
        <w:rPr>
          <w:sz w:val="18"/>
          <w:szCs w:val="18"/>
          <w:shd w:val="clear" w:color="auto" w:fill="FFFFFF"/>
        </w:rPr>
        <w:t>.</w:t>
      </w:r>
      <w:r w:rsidRPr="56C5EA88">
        <w:rPr>
          <w:sz w:val="18"/>
          <w:szCs w:val="18"/>
          <w:shd w:val="clear" w:color="auto" w:fill="FFFFFF"/>
        </w:rPr>
        <w:t>, Goldstein</w:t>
      </w:r>
      <w:r w:rsidR="00913896" w:rsidRPr="56C5EA88">
        <w:rPr>
          <w:sz w:val="18"/>
          <w:szCs w:val="18"/>
          <w:shd w:val="clear" w:color="auto" w:fill="FFFFFF"/>
        </w:rPr>
        <w:t>,</w:t>
      </w:r>
      <w:r w:rsidRPr="56C5EA88">
        <w:rPr>
          <w:sz w:val="18"/>
          <w:szCs w:val="18"/>
          <w:shd w:val="clear" w:color="auto" w:fill="FFFFFF"/>
        </w:rPr>
        <w:t xml:space="preserve"> L</w:t>
      </w:r>
      <w:r w:rsidR="00913896" w:rsidRPr="56C5EA88">
        <w:rPr>
          <w:sz w:val="18"/>
          <w:szCs w:val="18"/>
          <w:shd w:val="clear" w:color="auto" w:fill="FFFFFF"/>
        </w:rPr>
        <w:t>.</w:t>
      </w:r>
      <w:r w:rsidRPr="56C5EA88">
        <w:rPr>
          <w:sz w:val="18"/>
          <w:szCs w:val="18"/>
          <w:shd w:val="clear" w:color="auto" w:fill="FFFFFF"/>
        </w:rPr>
        <w:t>B</w:t>
      </w:r>
      <w:r w:rsidR="00913896" w:rsidRPr="56C5EA88">
        <w:rPr>
          <w:sz w:val="18"/>
          <w:szCs w:val="18"/>
          <w:shd w:val="clear" w:color="auto" w:fill="FFFFFF"/>
        </w:rPr>
        <w:t>.</w:t>
      </w:r>
      <w:r w:rsidRPr="56C5EA88">
        <w:rPr>
          <w:sz w:val="18"/>
          <w:szCs w:val="18"/>
          <w:shd w:val="clear" w:color="auto" w:fill="FFFFFF"/>
        </w:rPr>
        <w:t>, Higashida</w:t>
      </w:r>
      <w:r w:rsidR="00913896" w:rsidRPr="56C5EA88">
        <w:rPr>
          <w:sz w:val="18"/>
          <w:szCs w:val="18"/>
          <w:shd w:val="clear" w:color="auto" w:fill="FFFFFF"/>
        </w:rPr>
        <w:t>,</w:t>
      </w:r>
      <w:r w:rsidRPr="56C5EA88">
        <w:rPr>
          <w:sz w:val="18"/>
          <w:szCs w:val="18"/>
          <w:shd w:val="clear" w:color="auto" w:fill="FFFFFF"/>
        </w:rPr>
        <w:t xml:space="preserve"> R</w:t>
      </w:r>
      <w:r w:rsidR="00913896" w:rsidRPr="56C5EA88">
        <w:rPr>
          <w:sz w:val="18"/>
          <w:szCs w:val="18"/>
          <w:shd w:val="clear" w:color="auto" w:fill="FFFFFF"/>
        </w:rPr>
        <w:t>.</w:t>
      </w:r>
      <w:r w:rsidRPr="56C5EA88">
        <w:rPr>
          <w:sz w:val="18"/>
          <w:szCs w:val="18"/>
          <w:shd w:val="clear" w:color="auto" w:fill="FFFFFF"/>
        </w:rPr>
        <w:t>T</w:t>
      </w:r>
      <w:r w:rsidR="00913896" w:rsidRPr="56C5EA88">
        <w:rPr>
          <w:sz w:val="18"/>
          <w:szCs w:val="18"/>
          <w:shd w:val="clear" w:color="auto" w:fill="FFFFFF"/>
        </w:rPr>
        <w:t>.</w:t>
      </w:r>
      <w:r w:rsidRPr="56C5EA88">
        <w:rPr>
          <w:sz w:val="18"/>
          <w:szCs w:val="18"/>
          <w:shd w:val="clear" w:color="auto" w:fill="FFFFFF"/>
        </w:rPr>
        <w:t xml:space="preserve">, </w:t>
      </w:r>
      <w:r w:rsidR="00913896" w:rsidRPr="56C5EA88">
        <w:rPr>
          <w:sz w:val="18"/>
          <w:szCs w:val="18"/>
          <w:shd w:val="clear" w:color="auto" w:fill="FFFFFF"/>
        </w:rPr>
        <w:t xml:space="preserve">Howard, V.J., Johnston, S.C., </w:t>
      </w:r>
      <w:proofErr w:type="spellStart"/>
      <w:r w:rsidR="00913896" w:rsidRPr="56C5EA88">
        <w:rPr>
          <w:sz w:val="18"/>
          <w:szCs w:val="18"/>
          <w:shd w:val="clear" w:color="auto" w:fill="FFFFFF"/>
        </w:rPr>
        <w:t>Khavjou</w:t>
      </w:r>
      <w:proofErr w:type="spellEnd"/>
      <w:r w:rsidR="00913896" w:rsidRPr="56C5EA88">
        <w:rPr>
          <w:sz w:val="18"/>
          <w:szCs w:val="18"/>
          <w:shd w:val="clear" w:color="auto" w:fill="FFFFFF"/>
        </w:rPr>
        <w:t xml:space="preserve">, O.A., Lackland, D.T., </w:t>
      </w:r>
      <w:r w:rsidR="00DD5E22" w:rsidRPr="56C5EA88">
        <w:rPr>
          <w:sz w:val="18"/>
          <w:szCs w:val="18"/>
          <w:shd w:val="clear" w:color="auto" w:fill="FFFFFF"/>
        </w:rPr>
        <w:t>Lichtman, J.H., Mohl, S., Sacco, R.L., Saver, J.L., Trogdon, J.G., American Heart Association Advocacy Coordinating Committee and Stroke Council. (2013)</w:t>
      </w:r>
      <w:r w:rsidR="20532387" w:rsidRPr="56C5EA88">
        <w:rPr>
          <w:sz w:val="18"/>
          <w:szCs w:val="18"/>
          <w:shd w:val="clear" w:color="auto" w:fill="FFFFFF"/>
        </w:rPr>
        <w:t>.</w:t>
      </w:r>
      <w:r w:rsidRPr="56C5EA88">
        <w:rPr>
          <w:sz w:val="18"/>
          <w:szCs w:val="18"/>
          <w:shd w:val="clear" w:color="auto" w:fill="FFFFFF"/>
        </w:rPr>
        <w:t xml:space="preserve"> Forecasting the future of stroke in the United States: a policy statement from the American Heart Association and American Stroke Association. </w:t>
      </w:r>
      <w:r w:rsidRPr="15F02EF3">
        <w:rPr>
          <w:i/>
          <w:iCs/>
          <w:sz w:val="18"/>
          <w:szCs w:val="18"/>
          <w:shd w:val="clear" w:color="auto" w:fill="FFFFFF"/>
        </w:rPr>
        <w:t>Stroke</w:t>
      </w:r>
      <w:r w:rsidR="00DD5E22" w:rsidRPr="15F02EF3">
        <w:rPr>
          <w:i/>
          <w:iCs/>
          <w:sz w:val="18"/>
          <w:szCs w:val="18"/>
          <w:shd w:val="clear" w:color="auto" w:fill="FFFFFF"/>
        </w:rPr>
        <w:t xml:space="preserve">, </w:t>
      </w:r>
      <w:r w:rsidRPr="15F02EF3">
        <w:rPr>
          <w:i/>
          <w:iCs/>
          <w:sz w:val="18"/>
          <w:szCs w:val="18"/>
          <w:shd w:val="clear" w:color="auto" w:fill="FFFFFF"/>
        </w:rPr>
        <w:t>44</w:t>
      </w:r>
      <w:r w:rsidRPr="56C5EA88">
        <w:rPr>
          <w:sz w:val="18"/>
          <w:szCs w:val="18"/>
          <w:shd w:val="clear" w:color="auto" w:fill="FFFFFF"/>
        </w:rPr>
        <w:t>(8)</w:t>
      </w:r>
      <w:r w:rsidR="00DD5E22" w:rsidRPr="56C5EA88">
        <w:rPr>
          <w:sz w:val="18"/>
          <w:szCs w:val="18"/>
          <w:shd w:val="clear" w:color="auto" w:fill="FFFFFF"/>
        </w:rPr>
        <w:t xml:space="preserve">, </w:t>
      </w:r>
      <w:r w:rsidRPr="56C5EA88">
        <w:rPr>
          <w:sz w:val="18"/>
          <w:szCs w:val="18"/>
          <w:shd w:val="clear" w:color="auto" w:fill="FFFFFF"/>
        </w:rPr>
        <w:t xml:space="preserve">2361-2375. </w:t>
      </w:r>
      <w:hyperlink r:id="rId24" w:history="1">
        <w:r w:rsidR="00DD5E22" w:rsidRPr="56C5EA88">
          <w:rPr>
            <w:rStyle w:val="Hyperlink"/>
            <w:sz w:val="18"/>
            <w:szCs w:val="18"/>
            <w:shd w:val="clear" w:color="auto" w:fill="FFFFFF"/>
          </w:rPr>
          <w:t>https://doi.org/10.1161/str.0b013e31829734f2</w:t>
        </w:r>
      </w:hyperlink>
      <w:r w:rsidR="00DD5E22" w:rsidRPr="56C5EA88">
        <w:rPr>
          <w:sz w:val="18"/>
          <w:szCs w:val="18"/>
          <w:shd w:val="clear" w:color="auto" w:fill="FFFFFF"/>
        </w:rPr>
        <w:t xml:space="preserve"> </w:t>
      </w:r>
      <w:r>
        <w:br/>
      </w:r>
      <w:r>
        <w:br/>
      </w:r>
      <w:proofErr w:type="spellStart"/>
      <w:r w:rsidR="00DD5E22" w:rsidRPr="23E02FD7">
        <w:rPr>
          <w:sz w:val="18"/>
          <w:szCs w:val="18"/>
          <w:shd w:val="clear" w:color="auto" w:fill="FFFFFF"/>
        </w:rPr>
        <w:t>Ovbiagele</w:t>
      </w:r>
      <w:proofErr w:type="spellEnd"/>
      <w:r w:rsidR="00DD5E22" w:rsidRPr="23E02FD7">
        <w:rPr>
          <w:sz w:val="18"/>
          <w:szCs w:val="18"/>
          <w:shd w:val="clear" w:color="auto" w:fill="FFFFFF"/>
        </w:rPr>
        <w:t xml:space="preserve">, B., Goldstein, L.B., Higashida, R.T., Howard, V.J., Johnston, S.C., </w:t>
      </w:r>
      <w:proofErr w:type="spellStart"/>
      <w:r w:rsidR="00DD5E22" w:rsidRPr="23E02FD7">
        <w:rPr>
          <w:sz w:val="18"/>
          <w:szCs w:val="18"/>
          <w:shd w:val="clear" w:color="auto" w:fill="FFFFFF"/>
        </w:rPr>
        <w:t>Khavjou</w:t>
      </w:r>
      <w:proofErr w:type="spellEnd"/>
      <w:r w:rsidR="00DD5E22" w:rsidRPr="23E02FD7">
        <w:rPr>
          <w:sz w:val="18"/>
          <w:szCs w:val="18"/>
          <w:shd w:val="clear" w:color="auto" w:fill="FFFFFF"/>
        </w:rPr>
        <w:t xml:space="preserve">, O.A., Lackland, D.T., Lichtman, J.H., Mohl, S., Sacco, R.L., Saver, J.L., Trogdon, J.G., American Heart Association Advocacy Coordinating Committee and Stroke Council. (2015). Correction to Forecasting the future of stroke in the United States: a policy statement from the American Heart Association and American Stroke Association. </w:t>
      </w:r>
      <w:r w:rsidR="00DD5E22" w:rsidRPr="15F02EF3">
        <w:rPr>
          <w:i/>
          <w:iCs/>
          <w:sz w:val="18"/>
          <w:szCs w:val="18"/>
          <w:shd w:val="clear" w:color="auto" w:fill="FFFFFF"/>
        </w:rPr>
        <w:t>Stroke, 46</w:t>
      </w:r>
      <w:r w:rsidR="00DD5E22" w:rsidRPr="23E02FD7">
        <w:rPr>
          <w:sz w:val="18"/>
          <w:szCs w:val="18"/>
          <w:shd w:val="clear" w:color="auto" w:fill="FFFFFF"/>
        </w:rPr>
        <w:t xml:space="preserve">(7), e179. </w:t>
      </w:r>
      <w:hyperlink r:id="rId25" w:history="1">
        <w:r w:rsidR="00DD5E22" w:rsidRPr="23E02FD7">
          <w:rPr>
            <w:rStyle w:val="Hyperlink"/>
            <w:sz w:val="18"/>
            <w:szCs w:val="18"/>
            <w:shd w:val="clear" w:color="auto" w:fill="FFFFFF"/>
          </w:rPr>
          <w:t>https://doi.org/10.1161/str.0000000000000071</w:t>
        </w:r>
      </w:hyperlink>
      <w:r w:rsidR="00DD5E22" w:rsidRPr="23E02FD7">
        <w:rPr>
          <w:sz w:val="18"/>
          <w:szCs w:val="18"/>
          <w:shd w:val="clear" w:color="auto" w:fill="FFFFFF"/>
        </w:rPr>
        <w:t xml:space="preserve"> </w:t>
      </w:r>
      <w:r>
        <w:br/>
      </w:r>
      <w:r>
        <w:br/>
      </w:r>
      <w:r w:rsidRPr="23E02FD7">
        <w:rPr>
          <w:sz w:val="18"/>
          <w:szCs w:val="18"/>
        </w:rPr>
        <w:t>Reeves</w:t>
      </w:r>
      <w:r w:rsidR="00DD5E22" w:rsidRPr="23E02FD7">
        <w:rPr>
          <w:sz w:val="18"/>
          <w:szCs w:val="18"/>
        </w:rPr>
        <w:t>,</w:t>
      </w:r>
      <w:r w:rsidRPr="23E02FD7">
        <w:rPr>
          <w:sz w:val="18"/>
          <w:szCs w:val="18"/>
        </w:rPr>
        <w:t xml:space="preserve"> M</w:t>
      </w:r>
      <w:r w:rsidR="00DD5E22" w:rsidRPr="23E02FD7">
        <w:rPr>
          <w:sz w:val="18"/>
          <w:szCs w:val="18"/>
        </w:rPr>
        <w:t>.</w:t>
      </w:r>
      <w:r w:rsidRPr="23E02FD7">
        <w:rPr>
          <w:sz w:val="18"/>
          <w:szCs w:val="18"/>
        </w:rPr>
        <w:t>J</w:t>
      </w:r>
      <w:r w:rsidR="00DD5E22" w:rsidRPr="23E02FD7">
        <w:rPr>
          <w:sz w:val="18"/>
          <w:szCs w:val="18"/>
        </w:rPr>
        <w:t>.</w:t>
      </w:r>
      <w:r w:rsidRPr="23E02FD7">
        <w:rPr>
          <w:sz w:val="18"/>
          <w:szCs w:val="18"/>
        </w:rPr>
        <w:t>, Smith</w:t>
      </w:r>
      <w:r w:rsidR="00DD5E22" w:rsidRPr="23E02FD7">
        <w:rPr>
          <w:sz w:val="18"/>
          <w:szCs w:val="18"/>
        </w:rPr>
        <w:t>,</w:t>
      </w:r>
      <w:r w:rsidRPr="23E02FD7">
        <w:rPr>
          <w:sz w:val="18"/>
          <w:szCs w:val="18"/>
        </w:rPr>
        <w:t xml:space="preserve"> E</w:t>
      </w:r>
      <w:r w:rsidR="00DD5E22" w:rsidRPr="23E02FD7">
        <w:rPr>
          <w:sz w:val="18"/>
          <w:szCs w:val="18"/>
        </w:rPr>
        <w:t>.</w:t>
      </w:r>
      <w:r w:rsidRPr="23E02FD7">
        <w:rPr>
          <w:sz w:val="18"/>
          <w:szCs w:val="18"/>
        </w:rPr>
        <w:t xml:space="preserve">, </w:t>
      </w:r>
      <w:proofErr w:type="spellStart"/>
      <w:r w:rsidRPr="23E02FD7">
        <w:rPr>
          <w:sz w:val="18"/>
          <w:szCs w:val="18"/>
        </w:rPr>
        <w:t>Fonarow</w:t>
      </w:r>
      <w:proofErr w:type="spellEnd"/>
      <w:r w:rsidR="00DD5E22" w:rsidRPr="23E02FD7">
        <w:rPr>
          <w:sz w:val="18"/>
          <w:szCs w:val="18"/>
        </w:rPr>
        <w:t>,</w:t>
      </w:r>
      <w:r w:rsidRPr="23E02FD7">
        <w:rPr>
          <w:sz w:val="18"/>
          <w:szCs w:val="18"/>
        </w:rPr>
        <w:t xml:space="preserve"> G</w:t>
      </w:r>
      <w:r w:rsidR="00DD5E22" w:rsidRPr="23E02FD7">
        <w:rPr>
          <w:sz w:val="18"/>
          <w:szCs w:val="18"/>
        </w:rPr>
        <w:t>.</w:t>
      </w:r>
      <w:r w:rsidRPr="23E02FD7">
        <w:rPr>
          <w:sz w:val="18"/>
          <w:szCs w:val="18"/>
        </w:rPr>
        <w:t>, Hernandez</w:t>
      </w:r>
      <w:r w:rsidR="00DD5E22" w:rsidRPr="23E02FD7">
        <w:rPr>
          <w:sz w:val="18"/>
          <w:szCs w:val="18"/>
        </w:rPr>
        <w:t>,</w:t>
      </w:r>
      <w:r w:rsidRPr="23E02FD7">
        <w:rPr>
          <w:sz w:val="18"/>
          <w:szCs w:val="18"/>
        </w:rPr>
        <w:t xml:space="preserve"> A</w:t>
      </w:r>
      <w:r w:rsidR="00DD5E22" w:rsidRPr="23E02FD7">
        <w:rPr>
          <w:sz w:val="18"/>
          <w:szCs w:val="18"/>
        </w:rPr>
        <w:t>.</w:t>
      </w:r>
      <w:r w:rsidRPr="23E02FD7">
        <w:rPr>
          <w:sz w:val="18"/>
          <w:szCs w:val="18"/>
        </w:rPr>
        <w:t>, Pan</w:t>
      </w:r>
      <w:r w:rsidR="00DD5E22" w:rsidRPr="23E02FD7">
        <w:rPr>
          <w:sz w:val="18"/>
          <w:szCs w:val="18"/>
        </w:rPr>
        <w:t>,</w:t>
      </w:r>
      <w:r w:rsidRPr="23E02FD7">
        <w:rPr>
          <w:sz w:val="18"/>
          <w:szCs w:val="18"/>
        </w:rPr>
        <w:t xml:space="preserve"> W</w:t>
      </w:r>
      <w:r w:rsidR="00DD5E22" w:rsidRPr="23E02FD7">
        <w:rPr>
          <w:sz w:val="18"/>
          <w:szCs w:val="18"/>
        </w:rPr>
        <w:t>.</w:t>
      </w:r>
      <w:r w:rsidRPr="23E02FD7">
        <w:rPr>
          <w:sz w:val="18"/>
          <w:szCs w:val="18"/>
        </w:rPr>
        <w:t xml:space="preserve">, </w:t>
      </w:r>
      <w:proofErr w:type="spellStart"/>
      <w:r w:rsidRPr="23E02FD7">
        <w:rPr>
          <w:sz w:val="18"/>
          <w:szCs w:val="18"/>
        </w:rPr>
        <w:t>Schwamm</w:t>
      </w:r>
      <w:proofErr w:type="spellEnd"/>
      <w:r w:rsidR="00DD5E22" w:rsidRPr="23E02FD7">
        <w:rPr>
          <w:sz w:val="18"/>
          <w:szCs w:val="18"/>
        </w:rPr>
        <w:t>,</w:t>
      </w:r>
      <w:r w:rsidRPr="23E02FD7">
        <w:rPr>
          <w:sz w:val="18"/>
          <w:szCs w:val="18"/>
        </w:rPr>
        <w:t xml:space="preserve"> L</w:t>
      </w:r>
      <w:r w:rsidR="00DD5E22" w:rsidRPr="23E02FD7">
        <w:rPr>
          <w:sz w:val="18"/>
          <w:szCs w:val="18"/>
        </w:rPr>
        <w:t>.</w:t>
      </w:r>
      <w:r w:rsidRPr="23E02FD7">
        <w:rPr>
          <w:sz w:val="18"/>
          <w:szCs w:val="18"/>
        </w:rPr>
        <w:t>H.</w:t>
      </w:r>
      <w:r w:rsidR="00DD5E22" w:rsidRPr="23E02FD7">
        <w:rPr>
          <w:sz w:val="18"/>
          <w:szCs w:val="18"/>
        </w:rPr>
        <w:t xml:space="preserve">, Get </w:t>
      </w:r>
      <w:proofErr w:type="gramStart"/>
      <w:r w:rsidR="00DD5E22" w:rsidRPr="23E02FD7">
        <w:rPr>
          <w:sz w:val="18"/>
          <w:szCs w:val="18"/>
        </w:rPr>
        <w:t>With</w:t>
      </w:r>
      <w:proofErr w:type="gramEnd"/>
      <w:r w:rsidR="00DD5E22" w:rsidRPr="23E02FD7">
        <w:rPr>
          <w:sz w:val="18"/>
          <w:szCs w:val="18"/>
        </w:rPr>
        <w:t xml:space="preserve"> The Guidelines-Stroke Steering Committee and Investigators. (2009).</w:t>
      </w:r>
      <w:r w:rsidRPr="23E02FD7">
        <w:rPr>
          <w:sz w:val="18"/>
          <w:szCs w:val="18"/>
        </w:rPr>
        <w:t xml:space="preserve"> Off-</w:t>
      </w:r>
      <w:r w:rsidR="00DD5E22" w:rsidRPr="23E02FD7">
        <w:rPr>
          <w:sz w:val="18"/>
          <w:szCs w:val="18"/>
        </w:rPr>
        <w:t>H</w:t>
      </w:r>
      <w:r w:rsidRPr="23E02FD7">
        <w:rPr>
          <w:sz w:val="18"/>
          <w:szCs w:val="18"/>
        </w:rPr>
        <w:t xml:space="preserve">our </w:t>
      </w:r>
      <w:r w:rsidR="00DD5E22" w:rsidRPr="23E02FD7">
        <w:rPr>
          <w:sz w:val="18"/>
          <w:szCs w:val="18"/>
        </w:rPr>
        <w:t>A</w:t>
      </w:r>
      <w:r w:rsidRPr="23E02FD7">
        <w:rPr>
          <w:sz w:val="18"/>
          <w:szCs w:val="18"/>
        </w:rPr>
        <w:t xml:space="preserve">dmission and </w:t>
      </w:r>
      <w:r w:rsidR="00DD5E22" w:rsidRPr="23E02FD7">
        <w:rPr>
          <w:sz w:val="18"/>
          <w:szCs w:val="18"/>
        </w:rPr>
        <w:t>I</w:t>
      </w:r>
      <w:r w:rsidRPr="23E02FD7">
        <w:rPr>
          <w:sz w:val="18"/>
          <w:szCs w:val="18"/>
        </w:rPr>
        <w:t>n-</w:t>
      </w:r>
      <w:r w:rsidR="00DD5E22" w:rsidRPr="23E02FD7">
        <w:rPr>
          <w:sz w:val="18"/>
          <w:szCs w:val="18"/>
        </w:rPr>
        <w:t>H</w:t>
      </w:r>
      <w:r w:rsidRPr="23E02FD7">
        <w:rPr>
          <w:sz w:val="18"/>
          <w:szCs w:val="18"/>
        </w:rPr>
        <w:t xml:space="preserve">ospital </w:t>
      </w:r>
      <w:r w:rsidR="00DD5E22" w:rsidRPr="23E02FD7">
        <w:rPr>
          <w:sz w:val="18"/>
          <w:szCs w:val="18"/>
        </w:rPr>
        <w:t>S</w:t>
      </w:r>
      <w:r w:rsidRPr="23E02FD7">
        <w:rPr>
          <w:sz w:val="18"/>
          <w:szCs w:val="18"/>
        </w:rPr>
        <w:t xml:space="preserve">troke </w:t>
      </w:r>
      <w:r w:rsidR="00DD5E22" w:rsidRPr="23E02FD7">
        <w:rPr>
          <w:sz w:val="18"/>
          <w:szCs w:val="18"/>
        </w:rPr>
        <w:t>C</w:t>
      </w:r>
      <w:r w:rsidRPr="23E02FD7">
        <w:rPr>
          <w:sz w:val="18"/>
          <w:szCs w:val="18"/>
        </w:rPr>
        <w:t xml:space="preserve">ase </w:t>
      </w:r>
      <w:r w:rsidR="00DD5E22" w:rsidRPr="23E02FD7">
        <w:rPr>
          <w:sz w:val="18"/>
          <w:szCs w:val="18"/>
        </w:rPr>
        <w:t>F</w:t>
      </w:r>
      <w:r w:rsidRPr="23E02FD7">
        <w:rPr>
          <w:sz w:val="18"/>
          <w:szCs w:val="18"/>
        </w:rPr>
        <w:t xml:space="preserve">atality in the </w:t>
      </w:r>
      <w:r w:rsidR="00DD5E22" w:rsidRPr="23E02FD7">
        <w:rPr>
          <w:sz w:val="18"/>
          <w:szCs w:val="18"/>
        </w:rPr>
        <w:t>G</w:t>
      </w:r>
      <w:r w:rsidRPr="23E02FD7">
        <w:rPr>
          <w:sz w:val="18"/>
          <w:szCs w:val="18"/>
        </w:rPr>
        <w:t xml:space="preserve">et </w:t>
      </w:r>
      <w:proofErr w:type="gramStart"/>
      <w:r w:rsidR="00DD5E22" w:rsidRPr="23E02FD7">
        <w:rPr>
          <w:sz w:val="18"/>
          <w:szCs w:val="18"/>
        </w:rPr>
        <w:t>W</w:t>
      </w:r>
      <w:r w:rsidRPr="23E02FD7">
        <w:rPr>
          <w:sz w:val="18"/>
          <w:szCs w:val="18"/>
        </w:rPr>
        <w:t>ith</w:t>
      </w:r>
      <w:proofErr w:type="gramEnd"/>
      <w:r w:rsidRPr="23E02FD7">
        <w:rPr>
          <w:sz w:val="18"/>
          <w:szCs w:val="18"/>
        </w:rPr>
        <w:t xml:space="preserve"> </w:t>
      </w:r>
      <w:r w:rsidR="00DD5E22" w:rsidRPr="23E02FD7">
        <w:rPr>
          <w:sz w:val="18"/>
          <w:szCs w:val="18"/>
        </w:rPr>
        <w:t>T</w:t>
      </w:r>
      <w:r w:rsidRPr="23E02FD7">
        <w:rPr>
          <w:sz w:val="18"/>
          <w:szCs w:val="18"/>
        </w:rPr>
        <w:t xml:space="preserve">he </w:t>
      </w:r>
      <w:r w:rsidR="00DD5E22" w:rsidRPr="23E02FD7">
        <w:rPr>
          <w:sz w:val="18"/>
          <w:szCs w:val="18"/>
        </w:rPr>
        <w:t>G</w:t>
      </w:r>
      <w:r w:rsidRPr="23E02FD7">
        <w:rPr>
          <w:sz w:val="18"/>
          <w:szCs w:val="18"/>
        </w:rPr>
        <w:t>uidelines-</w:t>
      </w:r>
      <w:r w:rsidR="00DD5E22" w:rsidRPr="23E02FD7">
        <w:rPr>
          <w:sz w:val="18"/>
          <w:szCs w:val="18"/>
        </w:rPr>
        <w:t>S</w:t>
      </w:r>
      <w:r w:rsidRPr="23E02FD7">
        <w:rPr>
          <w:sz w:val="18"/>
          <w:szCs w:val="18"/>
        </w:rPr>
        <w:t xml:space="preserve">troke </w:t>
      </w:r>
      <w:r w:rsidR="00DD5E22" w:rsidRPr="23E02FD7">
        <w:rPr>
          <w:sz w:val="18"/>
          <w:szCs w:val="18"/>
        </w:rPr>
        <w:t>P</w:t>
      </w:r>
      <w:r w:rsidRPr="23E02FD7">
        <w:rPr>
          <w:sz w:val="18"/>
          <w:szCs w:val="18"/>
        </w:rPr>
        <w:t>rogram</w:t>
      </w:r>
      <w:r w:rsidRPr="15F02EF3">
        <w:rPr>
          <w:i/>
          <w:iCs/>
          <w:sz w:val="18"/>
          <w:szCs w:val="18"/>
        </w:rPr>
        <w:t>. Stroke</w:t>
      </w:r>
      <w:r w:rsidR="00DD5E22" w:rsidRPr="15F02EF3">
        <w:rPr>
          <w:i/>
          <w:iCs/>
          <w:sz w:val="18"/>
          <w:szCs w:val="18"/>
        </w:rPr>
        <w:t xml:space="preserve">, </w:t>
      </w:r>
      <w:r w:rsidRPr="15F02EF3">
        <w:rPr>
          <w:i/>
          <w:iCs/>
          <w:sz w:val="18"/>
          <w:szCs w:val="18"/>
        </w:rPr>
        <w:t>40</w:t>
      </w:r>
      <w:r w:rsidRPr="23E02FD7">
        <w:rPr>
          <w:sz w:val="18"/>
          <w:szCs w:val="18"/>
        </w:rPr>
        <w:t>(2)</w:t>
      </w:r>
      <w:r w:rsidR="00DD5E22" w:rsidRPr="23E02FD7">
        <w:rPr>
          <w:sz w:val="18"/>
          <w:szCs w:val="18"/>
        </w:rPr>
        <w:t xml:space="preserve">, </w:t>
      </w:r>
      <w:r w:rsidRPr="23E02FD7">
        <w:rPr>
          <w:sz w:val="18"/>
          <w:szCs w:val="18"/>
        </w:rPr>
        <w:t>569-576.</w:t>
      </w:r>
      <w:r w:rsidR="00DD5E22" w:rsidRPr="23E02FD7">
        <w:rPr>
          <w:sz w:val="18"/>
          <w:szCs w:val="18"/>
        </w:rPr>
        <w:t xml:space="preserve"> </w:t>
      </w:r>
      <w:hyperlink r:id="rId26">
        <w:r w:rsidR="00DD5E22" w:rsidRPr="23E02FD7">
          <w:rPr>
            <w:rStyle w:val="Hyperlink"/>
            <w:sz w:val="18"/>
            <w:szCs w:val="18"/>
          </w:rPr>
          <w:t>https://doi.org/10.1161/strokeaha.108.519355</w:t>
        </w:r>
      </w:hyperlink>
      <w:r w:rsidR="00DD5E22" w:rsidRPr="23E02FD7">
        <w:rPr>
          <w:sz w:val="18"/>
          <w:szCs w:val="18"/>
        </w:rPr>
        <w:t xml:space="preserve"> </w:t>
      </w:r>
      <w:r>
        <w:br/>
      </w:r>
      <w:r>
        <w:br/>
      </w:r>
      <w:r w:rsidRPr="23E02FD7">
        <w:rPr>
          <w:sz w:val="18"/>
          <w:szCs w:val="18"/>
        </w:rPr>
        <w:lastRenderedPageBreak/>
        <w:t>Schwart</w:t>
      </w:r>
      <w:r w:rsidR="00D3100D" w:rsidRPr="23E02FD7">
        <w:rPr>
          <w:sz w:val="18"/>
          <w:szCs w:val="18"/>
        </w:rPr>
        <w:t>,</w:t>
      </w:r>
      <w:r w:rsidRPr="23E02FD7">
        <w:rPr>
          <w:sz w:val="18"/>
          <w:szCs w:val="18"/>
        </w:rPr>
        <w:t xml:space="preserve"> J</w:t>
      </w:r>
      <w:r w:rsidR="00D3100D" w:rsidRPr="23E02FD7">
        <w:rPr>
          <w:sz w:val="18"/>
          <w:szCs w:val="18"/>
        </w:rPr>
        <w:t>.</w:t>
      </w:r>
      <w:r w:rsidRPr="23E02FD7">
        <w:rPr>
          <w:sz w:val="18"/>
          <w:szCs w:val="18"/>
        </w:rPr>
        <w:t>, Wang</w:t>
      </w:r>
      <w:r w:rsidR="00D3100D" w:rsidRPr="23E02FD7">
        <w:rPr>
          <w:sz w:val="18"/>
          <w:szCs w:val="18"/>
        </w:rPr>
        <w:t>,</w:t>
      </w:r>
      <w:r w:rsidRPr="23E02FD7">
        <w:rPr>
          <w:sz w:val="18"/>
          <w:szCs w:val="18"/>
        </w:rPr>
        <w:t xml:space="preserve"> Y</w:t>
      </w:r>
      <w:r w:rsidR="00D3100D" w:rsidRPr="23E02FD7">
        <w:rPr>
          <w:sz w:val="18"/>
          <w:szCs w:val="18"/>
        </w:rPr>
        <w:t>.</w:t>
      </w:r>
      <w:r w:rsidRPr="23E02FD7">
        <w:rPr>
          <w:sz w:val="18"/>
          <w:szCs w:val="18"/>
        </w:rPr>
        <w:t>, Qin</w:t>
      </w:r>
      <w:r w:rsidR="00D3100D" w:rsidRPr="23E02FD7">
        <w:rPr>
          <w:sz w:val="18"/>
          <w:szCs w:val="18"/>
        </w:rPr>
        <w:t>,</w:t>
      </w:r>
      <w:r w:rsidRPr="23E02FD7">
        <w:rPr>
          <w:sz w:val="18"/>
          <w:szCs w:val="18"/>
        </w:rPr>
        <w:t xml:space="preserve"> L</w:t>
      </w:r>
      <w:r w:rsidR="00D3100D" w:rsidRPr="23E02FD7">
        <w:rPr>
          <w:sz w:val="18"/>
          <w:szCs w:val="18"/>
        </w:rPr>
        <w:t>.</w:t>
      </w:r>
      <w:r w:rsidRPr="23E02FD7">
        <w:rPr>
          <w:sz w:val="18"/>
          <w:szCs w:val="18"/>
        </w:rPr>
        <w:t>,</w:t>
      </w:r>
      <w:r w:rsidR="00D3100D" w:rsidRPr="23E02FD7">
        <w:rPr>
          <w:sz w:val="18"/>
          <w:szCs w:val="18"/>
        </w:rPr>
        <w:t xml:space="preserve"> </w:t>
      </w:r>
      <w:proofErr w:type="spellStart"/>
      <w:r w:rsidR="00D3100D" w:rsidRPr="23E02FD7">
        <w:rPr>
          <w:sz w:val="18"/>
          <w:szCs w:val="18"/>
        </w:rPr>
        <w:t>Schwamm</w:t>
      </w:r>
      <w:proofErr w:type="spellEnd"/>
      <w:r w:rsidR="00D3100D" w:rsidRPr="23E02FD7">
        <w:rPr>
          <w:sz w:val="18"/>
          <w:szCs w:val="18"/>
        </w:rPr>
        <w:t xml:space="preserve">, L.H., </w:t>
      </w:r>
      <w:proofErr w:type="spellStart"/>
      <w:r w:rsidR="00D3100D" w:rsidRPr="23E02FD7">
        <w:rPr>
          <w:sz w:val="18"/>
          <w:szCs w:val="18"/>
        </w:rPr>
        <w:t>Fonarow</w:t>
      </w:r>
      <w:proofErr w:type="spellEnd"/>
      <w:r w:rsidR="00D3100D" w:rsidRPr="23E02FD7">
        <w:rPr>
          <w:sz w:val="18"/>
          <w:szCs w:val="18"/>
        </w:rPr>
        <w:t>, G.C., Cormier, N., Dorsey, K., McNamara, R.L., Suter, L.G., Krumholz, H.M., Bernheim, S.M. (2017)</w:t>
      </w:r>
      <w:r w:rsidRPr="23E02FD7">
        <w:rPr>
          <w:sz w:val="18"/>
          <w:szCs w:val="18"/>
        </w:rPr>
        <w:t xml:space="preserve">. Incorporating Stroke Severity </w:t>
      </w:r>
      <w:r w:rsidR="00D3100D" w:rsidRPr="23E02FD7">
        <w:rPr>
          <w:sz w:val="18"/>
          <w:szCs w:val="18"/>
        </w:rPr>
        <w:t>i</w:t>
      </w:r>
      <w:r w:rsidRPr="23E02FD7">
        <w:rPr>
          <w:sz w:val="18"/>
          <w:szCs w:val="18"/>
        </w:rPr>
        <w:t xml:space="preserve">nto Hospital Measures of 30-Day Mortality After Ischemic Stroke Hospitalization. </w:t>
      </w:r>
      <w:r w:rsidRPr="15F02EF3">
        <w:rPr>
          <w:i/>
          <w:iCs/>
          <w:sz w:val="18"/>
          <w:szCs w:val="18"/>
        </w:rPr>
        <w:t>Stroke</w:t>
      </w:r>
      <w:r w:rsidR="00D3100D" w:rsidRPr="15F02EF3">
        <w:rPr>
          <w:i/>
          <w:iCs/>
          <w:sz w:val="18"/>
          <w:szCs w:val="18"/>
        </w:rPr>
        <w:t>,</w:t>
      </w:r>
      <w:r w:rsidRPr="15F02EF3">
        <w:rPr>
          <w:i/>
          <w:iCs/>
          <w:sz w:val="18"/>
          <w:szCs w:val="18"/>
        </w:rPr>
        <w:t xml:space="preserve"> 48</w:t>
      </w:r>
      <w:r w:rsidRPr="23E02FD7">
        <w:rPr>
          <w:sz w:val="18"/>
          <w:szCs w:val="18"/>
        </w:rPr>
        <w:t>(11)</w:t>
      </w:r>
      <w:r w:rsidR="00D3100D" w:rsidRPr="23E02FD7">
        <w:rPr>
          <w:sz w:val="18"/>
          <w:szCs w:val="18"/>
        </w:rPr>
        <w:t xml:space="preserve">, </w:t>
      </w:r>
      <w:r w:rsidRPr="23E02FD7">
        <w:rPr>
          <w:sz w:val="18"/>
          <w:szCs w:val="18"/>
        </w:rPr>
        <w:t xml:space="preserve">3101-3107. </w:t>
      </w:r>
      <w:hyperlink r:id="rId27">
        <w:r w:rsidR="00D3100D" w:rsidRPr="23E02FD7">
          <w:rPr>
            <w:rStyle w:val="Hyperlink"/>
            <w:sz w:val="18"/>
            <w:szCs w:val="18"/>
          </w:rPr>
          <w:t>https://doi.org/10.1161/strokeaha.117.017960</w:t>
        </w:r>
      </w:hyperlink>
      <w:r w:rsidR="00D3100D" w:rsidRPr="23E02FD7">
        <w:rPr>
          <w:sz w:val="18"/>
          <w:szCs w:val="18"/>
        </w:rPr>
        <w:t xml:space="preserve"> </w:t>
      </w:r>
      <w:r>
        <w:br/>
      </w:r>
      <w:r>
        <w:br/>
      </w:r>
      <w:r w:rsidRPr="23E02FD7">
        <w:rPr>
          <w:sz w:val="18"/>
          <w:szCs w:val="18"/>
        </w:rPr>
        <w:t>Smith</w:t>
      </w:r>
      <w:r w:rsidR="00D3100D" w:rsidRPr="23E02FD7">
        <w:rPr>
          <w:sz w:val="18"/>
          <w:szCs w:val="18"/>
        </w:rPr>
        <w:t>,</w:t>
      </w:r>
      <w:r w:rsidRPr="23E02FD7">
        <w:rPr>
          <w:sz w:val="18"/>
          <w:szCs w:val="18"/>
        </w:rPr>
        <w:t xml:space="preserve"> E</w:t>
      </w:r>
      <w:r w:rsidR="00D3100D" w:rsidRPr="23E02FD7">
        <w:rPr>
          <w:sz w:val="18"/>
          <w:szCs w:val="18"/>
        </w:rPr>
        <w:t>.</w:t>
      </w:r>
      <w:r w:rsidRPr="23E02FD7">
        <w:rPr>
          <w:sz w:val="18"/>
          <w:szCs w:val="18"/>
        </w:rPr>
        <w:t>E</w:t>
      </w:r>
      <w:r w:rsidR="00D3100D" w:rsidRPr="23E02FD7">
        <w:rPr>
          <w:sz w:val="18"/>
          <w:szCs w:val="18"/>
        </w:rPr>
        <w:t>.</w:t>
      </w:r>
      <w:r w:rsidRPr="23E02FD7">
        <w:rPr>
          <w:sz w:val="18"/>
          <w:szCs w:val="18"/>
        </w:rPr>
        <w:t>, Shobha</w:t>
      </w:r>
      <w:r w:rsidR="00D3100D" w:rsidRPr="23E02FD7">
        <w:rPr>
          <w:sz w:val="18"/>
          <w:szCs w:val="18"/>
        </w:rPr>
        <w:t>,</w:t>
      </w:r>
      <w:r w:rsidRPr="23E02FD7">
        <w:rPr>
          <w:sz w:val="18"/>
          <w:szCs w:val="18"/>
        </w:rPr>
        <w:t xml:space="preserve"> N</w:t>
      </w:r>
      <w:r w:rsidR="00D3100D" w:rsidRPr="23E02FD7">
        <w:rPr>
          <w:sz w:val="18"/>
          <w:szCs w:val="18"/>
        </w:rPr>
        <w:t>.</w:t>
      </w:r>
      <w:r w:rsidRPr="23E02FD7">
        <w:rPr>
          <w:sz w:val="18"/>
          <w:szCs w:val="18"/>
        </w:rPr>
        <w:t>, Dai</w:t>
      </w:r>
      <w:r w:rsidR="00D3100D" w:rsidRPr="23E02FD7">
        <w:rPr>
          <w:sz w:val="18"/>
          <w:szCs w:val="18"/>
        </w:rPr>
        <w:t>,</w:t>
      </w:r>
      <w:r w:rsidRPr="23E02FD7">
        <w:rPr>
          <w:sz w:val="18"/>
          <w:szCs w:val="18"/>
        </w:rPr>
        <w:t xml:space="preserve"> D</w:t>
      </w:r>
      <w:r w:rsidR="00D3100D" w:rsidRPr="23E02FD7">
        <w:rPr>
          <w:sz w:val="18"/>
          <w:szCs w:val="18"/>
        </w:rPr>
        <w:t>.</w:t>
      </w:r>
      <w:r w:rsidRPr="23E02FD7">
        <w:rPr>
          <w:sz w:val="18"/>
          <w:szCs w:val="18"/>
        </w:rPr>
        <w:t>,</w:t>
      </w:r>
      <w:r w:rsidR="00D3100D" w:rsidRPr="23E02FD7">
        <w:rPr>
          <w:sz w:val="18"/>
          <w:szCs w:val="18"/>
        </w:rPr>
        <w:t xml:space="preserve"> Olson, D.M., Reeves, M.J., Saver, J.L., Hernandez, A.F., Peterson, E.D., </w:t>
      </w:r>
      <w:proofErr w:type="spellStart"/>
      <w:r w:rsidR="00D3100D" w:rsidRPr="23E02FD7">
        <w:rPr>
          <w:sz w:val="18"/>
          <w:szCs w:val="18"/>
        </w:rPr>
        <w:t>Fonarow</w:t>
      </w:r>
      <w:proofErr w:type="spellEnd"/>
      <w:r w:rsidR="00D3100D" w:rsidRPr="23E02FD7">
        <w:rPr>
          <w:sz w:val="18"/>
          <w:szCs w:val="18"/>
        </w:rPr>
        <w:t xml:space="preserve">, G.C., </w:t>
      </w:r>
      <w:proofErr w:type="spellStart"/>
      <w:r w:rsidR="00D3100D" w:rsidRPr="23E02FD7">
        <w:rPr>
          <w:sz w:val="18"/>
          <w:szCs w:val="18"/>
        </w:rPr>
        <w:t>Schwamm</w:t>
      </w:r>
      <w:proofErr w:type="spellEnd"/>
      <w:r w:rsidR="00D3100D" w:rsidRPr="23E02FD7">
        <w:rPr>
          <w:sz w:val="18"/>
          <w:szCs w:val="18"/>
        </w:rPr>
        <w:t>, L.H. (2010).</w:t>
      </w:r>
      <w:r w:rsidRPr="23E02FD7">
        <w:rPr>
          <w:sz w:val="18"/>
          <w:szCs w:val="18"/>
        </w:rPr>
        <w:t xml:space="preserve"> Risk </w:t>
      </w:r>
      <w:r w:rsidR="00D3100D" w:rsidRPr="23E02FD7">
        <w:rPr>
          <w:sz w:val="18"/>
          <w:szCs w:val="18"/>
        </w:rPr>
        <w:t>S</w:t>
      </w:r>
      <w:r w:rsidRPr="23E02FD7">
        <w:rPr>
          <w:sz w:val="18"/>
          <w:szCs w:val="18"/>
        </w:rPr>
        <w:t>core</w:t>
      </w:r>
      <w:r w:rsidR="00D3100D" w:rsidRPr="23E02FD7">
        <w:rPr>
          <w:sz w:val="18"/>
          <w:szCs w:val="18"/>
        </w:rPr>
        <w:t xml:space="preserve"> for I</w:t>
      </w:r>
      <w:r w:rsidRPr="23E02FD7">
        <w:rPr>
          <w:sz w:val="18"/>
          <w:szCs w:val="18"/>
        </w:rPr>
        <w:t>n-</w:t>
      </w:r>
      <w:r w:rsidR="00D3100D" w:rsidRPr="23E02FD7">
        <w:rPr>
          <w:sz w:val="18"/>
          <w:szCs w:val="18"/>
        </w:rPr>
        <w:t>H</w:t>
      </w:r>
      <w:r w:rsidRPr="23E02FD7">
        <w:rPr>
          <w:sz w:val="18"/>
          <w:szCs w:val="18"/>
        </w:rPr>
        <w:t xml:space="preserve">ospital </w:t>
      </w:r>
      <w:r w:rsidR="00D3100D" w:rsidRPr="23E02FD7">
        <w:rPr>
          <w:sz w:val="18"/>
          <w:szCs w:val="18"/>
        </w:rPr>
        <w:t>I</w:t>
      </w:r>
      <w:r w:rsidRPr="23E02FD7">
        <w:rPr>
          <w:sz w:val="18"/>
          <w:szCs w:val="18"/>
        </w:rPr>
        <w:t xml:space="preserve">schemic </w:t>
      </w:r>
      <w:r w:rsidR="00D3100D" w:rsidRPr="23E02FD7">
        <w:rPr>
          <w:sz w:val="18"/>
          <w:szCs w:val="18"/>
        </w:rPr>
        <w:t>S</w:t>
      </w:r>
      <w:r w:rsidRPr="23E02FD7">
        <w:rPr>
          <w:sz w:val="18"/>
          <w:szCs w:val="18"/>
        </w:rPr>
        <w:t xml:space="preserve">troke </w:t>
      </w:r>
      <w:r w:rsidR="00D3100D" w:rsidRPr="23E02FD7">
        <w:rPr>
          <w:sz w:val="18"/>
          <w:szCs w:val="18"/>
        </w:rPr>
        <w:t>M</w:t>
      </w:r>
      <w:r w:rsidRPr="23E02FD7">
        <w:rPr>
          <w:sz w:val="18"/>
          <w:szCs w:val="18"/>
        </w:rPr>
        <w:t xml:space="preserve">ortality </w:t>
      </w:r>
      <w:r w:rsidR="00D3100D" w:rsidRPr="23E02FD7">
        <w:rPr>
          <w:sz w:val="18"/>
          <w:szCs w:val="18"/>
        </w:rPr>
        <w:t>D</w:t>
      </w:r>
      <w:r w:rsidRPr="23E02FD7">
        <w:rPr>
          <w:sz w:val="18"/>
          <w:szCs w:val="18"/>
        </w:rPr>
        <w:t xml:space="preserve">erived and </w:t>
      </w:r>
      <w:r w:rsidR="00D3100D" w:rsidRPr="23E02FD7">
        <w:rPr>
          <w:sz w:val="18"/>
          <w:szCs w:val="18"/>
        </w:rPr>
        <w:t>V</w:t>
      </w:r>
      <w:r w:rsidRPr="23E02FD7">
        <w:rPr>
          <w:sz w:val="18"/>
          <w:szCs w:val="18"/>
        </w:rPr>
        <w:t xml:space="preserve">alidated </w:t>
      </w:r>
      <w:r w:rsidR="00D3100D" w:rsidRPr="23E02FD7">
        <w:rPr>
          <w:sz w:val="18"/>
          <w:szCs w:val="18"/>
        </w:rPr>
        <w:t>w</w:t>
      </w:r>
      <w:r w:rsidRPr="23E02FD7">
        <w:rPr>
          <w:sz w:val="18"/>
          <w:szCs w:val="18"/>
        </w:rPr>
        <w:t xml:space="preserve">ithin the Get </w:t>
      </w:r>
      <w:proofErr w:type="gramStart"/>
      <w:r w:rsidRPr="23E02FD7">
        <w:rPr>
          <w:sz w:val="18"/>
          <w:szCs w:val="18"/>
        </w:rPr>
        <w:t>With</w:t>
      </w:r>
      <w:proofErr w:type="gramEnd"/>
      <w:r w:rsidRPr="23E02FD7">
        <w:rPr>
          <w:sz w:val="18"/>
          <w:szCs w:val="18"/>
        </w:rPr>
        <w:t xml:space="preserve"> </w:t>
      </w:r>
      <w:r w:rsidR="40882600" w:rsidRPr="23E02FD7">
        <w:rPr>
          <w:sz w:val="18"/>
          <w:szCs w:val="18"/>
        </w:rPr>
        <w:t>T</w:t>
      </w:r>
      <w:r w:rsidRPr="23E02FD7">
        <w:rPr>
          <w:sz w:val="18"/>
          <w:szCs w:val="18"/>
        </w:rPr>
        <w:t xml:space="preserve">he Guidelines-Stroke Program. </w:t>
      </w:r>
      <w:r w:rsidRPr="15F02EF3">
        <w:rPr>
          <w:i/>
          <w:iCs/>
          <w:sz w:val="18"/>
          <w:szCs w:val="18"/>
        </w:rPr>
        <w:t>Circulation</w:t>
      </w:r>
      <w:r w:rsidR="00D3100D" w:rsidRPr="15F02EF3">
        <w:rPr>
          <w:i/>
          <w:iCs/>
          <w:sz w:val="18"/>
          <w:szCs w:val="18"/>
        </w:rPr>
        <w:t xml:space="preserve">, </w:t>
      </w:r>
      <w:r w:rsidRPr="15F02EF3">
        <w:rPr>
          <w:i/>
          <w:iCs/>
          <w:sz w:val="18"/>
          <w:szCs w:val="18"/>
        </w:rPr>
        <w:t>122</w:t>
      </w:r>
      <w:r w:rsidRPr="23E02FD7">
        <w:rPr>
          <w:sz w:val="18"/>
          <w:szCs w:val="18"/>
        </w:rPr>
        <w:t>(15)</w:t>
      </w:r>
      <w:r w:rsidR="00D3100D" w:rsidRPr="23E02FD7">
        <w:rPr>
          <w:sz w:val="18"/>
          <w:szCs w:val="18"/>
        </w:rPr>
        <w:t xml:space="preserve">, </w:t>
      </w:r>
      <w:r w:rsidRPr="23E02FD7">
        <w:rPr>
          <w:sz w:val="18"/>
          <w:szCs w:val="18"/>
        </w:rPr>
        <w:t>1496-1504.</w:t>
      </w:r>
      <w:r w:rsidR="00D3100D" w:rsidRPr="23E02FD7">
        <w:rPr>
          <w:sz w:val="18"/>
          <w:szCs w:val="18"/>
        </w:rPr>
        <w:t xml:space="preserve"> </w:t>
      </w:r>
      <w:hyperlink r:id="rId28">
        <w:r w:rsidR="00D3100D" w:rsidRPr="23E02FD7">
          <w:rPr>
            <w:rStyle w:val="Hyperlink"/>
            <w:sz w:val="18"/>
            <w:szCs w:val="18"/>
          </w:rPr>
          <w:t>https://doi.org/10.1161/circulationaha.109.932822</w:t>
        </w:r>
      </w:hyperlink>
      <w:r w:rsidR="00D3100D" w:rsidRPr="23E02FD7">
        <w:rPr>
          <w:sz w:val="18"/>
          <w:szCs w:val="18"/>
        </w:rPr>
        <w:t xml:space="preserve"> </w:t>
      </w:r>
      <w:bookmarkStart w:id="5" w:name="_Hlk49413981"/>
      <w:r>
        <w:br/>
      </w:r>
      <w:r>
        <w:br/>
      </w:r>
      <w:r w:rsidRPr="23E02FD7">
        <w:rPr>
          <w:sz w:val="18"/>
          <w:szCs w:val="18"/>
        </w:rPr>
        <w:t>Smith</w:t>
      </w:r>
      <w:r w:rsidR="00D3100D" w:rsidRPr="23E02FD7">
        <w:rPr>
          <w:sz w:val="18"/>
          <w:szCs w:val="18"/>
        </w:rPr>
        <w:t>,</w:t>
      </w:r>
      <w:r w:rsidRPr="23E02FD7">
        <w:rPr>
          <w:sz w:val="18"/>
          <w:szCs w:val="18"/>
        </w:rPr>
        <w:t xml:space="preserve"> M</w:t>
      </w:r>
      <w:r w:rsidR="00D3100D" w:rsidRPr="23E02FD7">
        <w:rPr>
          <w:sz w:val="18"/>
          <w:szCs w:val="18"/>
        </w:rPr>
        <w:t>.</w:t>
      </w:r>
      <w:r w:rsidRPr="23E02FD7">
        <w:rPr>
          <w:sz w:val="18"/>
          <w:szCs w:val="18"/>
        </w:rPr>
        <w:t>A</w:t>
      </w:r>
      <w:r w:rsidR="00D3100D" w:rsidRPr="23E02FD7">
        <w:rPr>
          <w:sz w:val="18"/>
          <w:szCs w:val="18"/>
        </w:rPr>
        <w:t>.</w:t>
      </w:r>
      <w:r w:rsidRPr="23E02FD7">
        <w:rPr>
          <w:sz w:val="18"/>
          <w:szCs w:val="18"/>
        </w:rPr>
        <w:t>, Liou</w:t>
      </w:r>
      <w:r w:rsidR="00D3100D" w:rsidRPr="23E02FD7">
        <w:rPr>
          <w:sz w:val="18"/>
          <w:szCs w:val="18"/>
        </w:rPr>
        <w:t>,</w:t>
      </w:r>
      <w:r w:rsidRPr="23E02FD7">
        <w:rPr>
          <w:sz w:val="18"/>
          <w:szCs w:val="18"/>
        </w:rPr>
        <w:t xml:space="preserve"> J</w:t>
      </w:r>
      <w:r w:rsidR="00D3100D" w:rsidRPr="23E02FD7">
        <w:rPr>
          <w:sz w:val="18"/>
          <w:szCs w:val="18"/>
        </w:rPr>
        <w:t>.</w:t>
      </w:r>
      <w:r w:rsidRPr="23E02FD7">
        <w:rPr>
          <w:sz w:val="18"/>
          <w:szCs w:val="18"/>
        </w:rPr>
        <w:t>I</w:t>
      </w:r>
      <w:r w:rsidR="00D3100D" w:rsidRPr="23E02FD7">
        <w:rPr>
          <w:sz w:val="18"/>
          <w:szCs w:val="18"/>
        </w:rPr>
        <w:t>.</w:t>
      </w:r>
      <w:r w:rsidRPr="23E02FD7">
        <w:rPr>
          <w:sz w:val="18"/>
          <w:szCs w:val="18"/>
        </w:rPr>
        <w:t xml:space="preserve">, </w:t>
      </w:r>
      <w:proofErr w:type="spellStart"/>
      <w:r w:rsidRPr="23E02FD7">
        <w:rPr>
          <w:sz w:val="18"/>
          <w:szCs w:val="18"/>
        </w:rPr>
        <w:t>Frytak</w:t>
      </w:r>
      <w:proofErr w:type="spellEnd"/>
      <w:r w:rsidR="00D3100D" w:rsidRPr="23E02FD7">
        <w:rPr>
          <w:sz w:val="18"/>
          <w:szCs w:val="18"/>
        </w:rPr>
        <w:t>,</w:t>
      </w:r>
      <w:r w:rsidRPr="23E02FD7">
        <w:rPr>
          <w:sz w:val="18"/>
          <w:szCs w:val="18"/>
        </w:rPr>
        <w:t xml:space="preserve"> J</w:t>
      </w:r>
      <w:r w:rsidR="00D3100D" w:rsidRPr="23E02FD7">
        <w:rPr>
          <w:sz w:val="18"/>
          <w:szCs w:val="18"/>
        </w:rPr>
        <w:t>.</w:t>
      </w:r>
      <w:r w:rsidRPr="23E02FD7">
        <w:rPr>
          <w:sz w:val="18"/>
          <w:szCs w:val="18"/>
        </w:rPr>
        <w:t>R</w:t>
      </w:r>
      <w:r w:rsidR="00D3100D" w:rsidRPr="23E02FD7">
        <w:rPr>
          <w:sz w:val="18"/>
          <w:szCs w:val="18"/>
        </w:rPr>
        <w:t>.</w:t>
      </w:r>
      <w:r w:rsidRPr="23E02FD7">
        <w:rPr>
          <w:sz w:val="18"/>
          <w:szCs w:val="18"/>
        </w:rPr>
        <w:t>, Finch</w:t>
      </w:r>
      <w:r w:rsidR="00D3100D" w:rsidRPr="23E02FD7">
        <w:rPr>
          <w:sz w:val="18"/>
          <w:szCs w:val="18"/>
        </w:rPr>
        <w:t>,</w:t>
      </w:r>
      <w:r w:rsidRPr="23E02FD7">
        <w:rPr>
          <w:sz w:val="18"/>
          <w:szCs w:val="18"/>
        </w:rPr>
        <w:t xml:space="preserve"> M</w:t>
      </w:r>
      <w:r w:rsidR="00D3100D" w:rsidRPr="23E02FD7">
        <w:rPr>
          <w:sz w:val="18"/>
          <w:szCs w:val="18"/>
        </w:rPr>
        <w:t>.</w:t>
      </w:r>
      <w:r w:rsidRPr="23E02FD7">
        <w:rPr>
          <w:sz w:val="18"/>
          <w:szCs w:val="18"/>
        </w:rPr>
        <w:t>D.</w:t>
      </w:r>
      <w:r w:rsidR="00D3100D" w:rsidRPr="23E02FD7">
        <w:rPr>
          <w:sz w:val="18"/>
          <w:szCs w:val="18"/>
        </w:rPr>
        <w:t xml:space="preserve"> (2006).</w:t>
      </w:r>
      <w:r w:rsidRPr="23E02FD7">
        <w:rPr>
          <w:sz w:val="18"/>
          <w:szCs w:val="18"/>
        </w:rPr>
        <w:t xml:space="preserve"> 30-day </w:t>
      </w:r>
      <w:r w:rsidR="00D3100D" w:rsidRPr="23E02FD7">
        <w:rPr>
          <w:sz w:val="18"/>
          <w:szCs w:val="18"/>
        </w:rPr>
        <w:t>S</w:t>
      </w:r>
      <w:r w:rsidRPr="23E02FD7">
        <w:rPr>
          <w:sz w:val="18"/>
          <w:szCs w:val="18"/>
        </w:rPr>
        <w:t xml:space="preserve">urvival and </w:t>
      </w:r>
      <w:r w:rsidR="00D3100D" w:rsidRPr="23E02FD7">
        <w:rPr>
          <w:sz w:val="18"/>
          <w:szCs w:val="18"/>
        </w:rPr>
        <w:t>R</w:t>
      </w:r>
      <w:r w:rsidRPr="23E02FD7">
        <w:rPr>
          <w:sz w:val="18"/>
          <w:szCs w:val="18"/>
        </w:rPr>
        <w:t xml:space="preserve">ehospitalization for </w:t>
      </w:r>
      <w:r w:rsidR="00D3100D" w:rsidRPr="23E02FD7">
        <w:rPr>
          <w:sz w:val="18"/>
          <w:szCs w:val="18"/>
        </w:rPr>
        <w:t>S</w:t>
      </w:r>
      <w:r w:rsidRPr="23E02FD7">
        <w:rPr>
          <w:sz w:val="18"/>
          <w:szCs w:val="18"/>
        </w:rPr>
        <w:t xml:space="preserve">troke </w:t>
      </w:r>
      <w:r w:rsidR="00D3100D" w:rsidRPr="23E02FD7">
        <w:rPr>
          <w:sz w:val="18"/>
          <w:szCs w:val="18"/>
        </w:rPr>
        <w:t>P</w:t>
      </w:r>
      <w:r w:rsidRPr="23E02FD7">
        <w:rPr>
          <w:sz w:val="18"/>
          <w:szCs w:val="18"/>
        </w:rPr>
        <w:t xml:space="preserve">atients </w:t>
      </w:r>
      <w:r w:rsidR="00D3100D" w:rsidRPr="23E02FD7">
        <w:rPr>
          <w:sz w:val="18"/>
          <w:szCs w:val="18"/>
        </w:rPr>
        <w:t>A</w:t>
      </w:r>
      <w:r w:rsidRPr="23E02FD7">
        <w:rPr>
          <w:sz w:val="18"/>
          <w:szCs w:val="18"/>
        </w:rPr>
        <w:t xml:space="preserve">ccording to </w:t>
      </w:r>
      <w:r w:rsidR="00D3100D" w:rsidRPr="23E02FD7">
        <w:rPr>
          <w:sz w:val="18"/>
          <w:szCs w:val="18"/>
        </w:rPr>
        <w:t>P</w:t>
      </w:r>
      <w:r w:rsidRPr="23E02FD7">
        <w:rPr>
          <w:sz w:val="18"/>
          <w:szCs w:val="18"/>
        </w:rPr>
        <w:t xml:space="preserve">hysician </w:t>
      </w:r>
      <w:r w:rsidR="00D3100D" w:rsidRPr="23E02FD7">
        <w:rPr>
          <w:sz w:val="18"/>
          <w:szCs w:val="18"/>
        </w:rPr>
        <w:t>S</w:t>
      </w:r>
      <w:r w:rsidRPr="23E02FD7">
        <w:rPr>
          <w:sz w:val="18"/>
          <w:szCs w:val="18"/>
        </w:rPr>
        <w:t xml:space="preserve">pecialty. </w:t>
      </w:r>
      <w:r w:rsidRPr="15F02EF3">
        <w:rPr>
          <w:i/>
          <w:iCs/>
          <w:sz w:val="18"/>
          <w:szCs w:val="18"/>
        </w:rPr>
        <w:t xml:space="preserve">Cerebrovascular </w:t>
      </w:r>
      <w:r w:rsidR="00D3100D" w:rsidRPr="15F02EF3">
        <w:rPr>
          <w:i/>
          <w:iCs/>
          <w:sz w:val="18"/>
          <w:szCs w:val="18"/>
        </w:rPr>
        <w:t>D</w:t>
      </w:r>
      <w:r w:rsidRPr="15F02EF3">
        <w:rPr>
          <w:i/>
          <w:iCs/>
          <w:sz w:val="18"/>
          <w:szCs w:val="18"/>
        </w:rPr>
        <w:t>iseases</w:t>
      </w:r>
      <w:r w:rsidR="00D3100D" w:rsidRPr="15F02EF3">
        <w:rPr>
          <w:i/>
          <w:iCs/>
          <w:sz w:val="18"/>
          <w:szCs w:val="18"/>
        </w:rPr>
        <w:t xml:space="preserve">, </w:t>
      </w:r>
      <w:r w:rsidRPr="15F02EF3">
        <w:rPr>
          <w:i/>
          <w:iCs/>
          <w:sz w:val="18"/>
          <w:szCs w:val="18"/>
        </w:rPr>
        <w:t>22</w:t>
      </w:r>
      <w:r w:rsidRPr="23E02FD7">
        <w:rPr>
          <w:sz w:val="18"/>
          <w:szCs w:val="18"/>
        </w:rPr>
        <w:t>(1)</w:t>
      </w:r>
      <w:r w:rsidR="00D3100D" w:rsidRPr="23E02FD7">
        <w:rPr>
          <w:sz w:val="18"/>
          <w:szCs w:val="18"/>
        </w:rPr>
        <w:t xml:space="preserve">, </w:t>
      </w:r>
      <w:r w:rsidRPr="23E02FD7">
        <w:rPr>
          <w:sz w:val="18"/>
          <w:szCs w:val="18"/>
        </w:rPr>
        <w:t>21-26.5.</w:t>
      </w:r>
      <w:r w:rsidR="00D3100D" w:rsidRPr="23E02FD7">
        <w:rPr>
          <w:sz w:val="18"/>
          <w:szCs w:val="18"/>
        </w:rPr>
        <w:t xml:space="preserve"> </w:t>
      </w:r>
      <w:hyperlink r:id="rId29">
        <w:r w:rsidR="00D3100D" w:rsidRPr="23E02FD7">
          <w:rPr>
            <w:rStyle w:val="Hyperlink"/>
            <w:sz w:val="18"/>
            <w:szCs w:val="18"/>
          </w:rPr>
          <w:t>https://doi.org/10.1159/000092333</w:t>
        </w:r>
      </w:hyperlink>
      <w:r w:rsidR="00D3100D" w:rsidRPr="23E02FD7">
        <w:rPr>
          <w:sz w:val="18"/>
          <w:szCs w:val="18"/>
        </w:rPr>
        <w:t xml:space="preserve"> </w:t>
      </w:r>
      <w:r w:rsidR="00D3100D" w:rsidRPr="56C5EA88">
        <w:rPr>
          <w:sz w:val="18"/>
          <w:szCs w:val="18"/>
        </w:rPr>
        <w:t xml:space="preserve"> </w:t>
      </w:r>
      <w:r>
        <w:br/>
      </w:r>
      <w:r>
        <w:br/>
      </w:r>
      <w:bookmarkEnd w:id="5"/>
      <w:r w:rsidR="40A780ED" w:rsidRPr="23E02FD7">
        <w:rPr>
          <w:sz w:val="18"/>
          <w:szCs w:val="18"/>
          <w:shd w:val="clear" w:color="auto" w:fill="FFFFFF"/>
        </w:rPr>
        <w:t>Thompson</w:t>
      </w:r>
      <w:r w:rsidR="00D3100D" w:rsidRPr="23E02FD7">
        <w:rPr>
          <w:sz w:val="18"/>
          <w:szCs w:val="18"/>
          <w:shd w:val="clear" w:color="auto" w:fill="FFFFFF"/>
        </w:rPr>
        <w:t>,</w:t>
      </w:r>
      <w:r w:rsidRPr="23E02FD7">
        <w:rPr>
          <w:sz w:val="18"/>
          <w:szCs w:val="18"/>
          <w:shd w:val="clear" w:color="auto" w:fill="FFFFFF"/>
        </w:rPr>
        <w:t xml:space="preserve"> M</w:t>
      </w:r>
      <w:r w:rsidR="00D3100D" w:rsidRPr="23E02FD7">
        <w:rPr>
          <w:sz w:val="18"/>
          <w:szCs w:val="18"/>
          <w:shd w:val="clear" w:color="auto" w:fill="FFFFFF"/>
        </w:rPr>
        <w:t>.</w:t>
      </w:r>
      <w:r w:rsidRPr="23E02FD7">
        <w:rPr>
          <w:sz w:val="18"/>
          <w:szCs w:val="18"/>
          <w:shd w:val="clear" w:color="auto" w:fill="FFFFFF"/>
        </w:rPr>
        <w:t>P</w:t>
      </w:r>
      <w:r w:rsidR="00D3100D" w:rsidRPr="23E02FD7">
        <w:rPr>
          <w:sz w:val="18"/>
          <w:szCs w:val="18"/>
          <w:shd w:val="clear" w:color="auto" w:fill="FFFFFF"/>
        </w:rPr>
        <w:t>.</w:t>
      </w:r>
      <w:r w:rsidRPr="23E02FD7">
        <w:rPr>
          <w:sz w:val="18"/>
          <w:szCs w:val="18"/>
          <w:shd w:val="clear" w:color="auto" w:fill="FFFFFF"/>
        </w:rPr>
        <w:t>, Zhao</w:t>
      </w:r>
      <w:r w:rsidR="00D3100D" w:rsidRPr="23E02FD7">
        <w:rPr>
          <w:sz w:val="18"/>
          <w:szCs w:val="18"/>
          <w:shd w:val="clear" w:color="auto" w:fill="FFFFFF"/>
        </w:rPr>
        <w:t>,</w:t>
      </w:r>
      <w:r w:rsidRPr="23E02FD7">
        <w:rPr>
          <w:sz w:val="18"/>
          <w:szCs w:val="18"/>
          <w:shd w:val="clear" w:color="auto" w:fill="FFFFFF"/>
        </w:rPr>
        <w:t xml:space="preserve"> X</w:t>
      </w:r>
      <w:r w:rsidR="00D3100D" w:rsidRPr="23E02FD7">
        <w:rPr>
          <w:sz w:val="18"/>
          <w:szCs w:val="18"/>
          <w:shd w:val="clear" w:color="auto" w:fill="FFFFFF"/>
        </w:rPr>
        <w:t>.</w:t>
      </w:r>
      <w:r w:rsidRPr="23E02FD7">
        <w:rPr>
          <w:sz w:val="18"/>
          <w:szCs w:val="18"/>
          <w:shd w:val="clear" w:color="auto" w:fill="FFFFFF"/>
        </w:rPr>
        <w:t xml:space="preserve">, </w:t>
      </w:r>
      <w:proofErr w:type="spellStart"/>
      <w:r w:rsidRPr="23E02FD7">
        <w:rPr>
          <w:sz w:val="18"/>
          <w:szCs w:val="18"/>
          <w:shd w:val="clear" w:color="auto" w:fill="FFFFFF"/>
        </w:rPr>
        <w:t>Bekelis</w:t>
      </w:r>
      <w:proofErr w:type="spellEnd"/>
      <w:r w:rsidR="00D3100D" w:rsidRPr="23E02FD7">
        <w:rPr>
          <w:sz w:val="18"/>
          <w:szCs w:val="18"/>
          <w:shd w:val="clear" w:color="auto" w:fill="FFFFFF"/>
        </w:rPr>
        <w:t>,</w:t>
      </w:r>
      <w:r w:rsidRPr="23E02FD7">
        <w:rPr>
          <w:sz w:val="18"/>
          <w:szCs w:val="18"/>
          <w:shd w:val="clear" w:color="auto" w:fill="FFFFFF"/>
        </w:rPr>
        <w:t xml:space="preserve"> K</w:t>
      </w:r>
      <w:r w:rsidR="00D3100D" w:rsidRPr="23E02FD7">
        <w:rPr>
          <w:sz w:val="18"/>
          <w:szCs w:val="18"/>
          <w:shd w:val="clear" w:color="auto" w:fill="FFFFFF"/>
        </w:rPr>
        <w:t>.</w:t>
      </w:r>
      <w:r w:rsidRPr="23E02FD7">
        <w:rPr>
          <w:sz w:val="18"/>
          <w:szCs w:val="18"/>
          <w:shd w:val="clear" w:color="auto" w:fill="FFFFFF"/>
        </w:rPr>
        <w:t xml:space="preserve">, </w:t>
      </w:r>
      <w:r w:rsidR="00D3100D" w:rsidRPr="23E02FD7">
        <w:rPr>
          <w:sz w:val="18"/>
          <w:szCs w:val="18"/>
          <w:shd w:val="clear" w:color="auto" w:fill="FFFFFF"/>
        </w:rPr>
        <w:t xml:space="preserve">Gottlieb, D.J., </w:t>
      </w:r>
      <w:proofErr w:type="spellStart"/>
      <w:r w:rsidR="00D3100D" w:rsidRPr="23E02FD7">
        <w:rPr>
          <w:sz w:val="18"/>
          <w:szCs w:val="18"/>
          <w:shd w:val="clear" w:color="auto" w:fill="FFFFFF"/>
        </w:rPr>
        <w:t>Fonarow</w:t>
      </w:r>
      <w:proofErr w:type="spellEnd"/>
      <w:r w:rsidR="00D3100D" w:rsidRPr="23E02FD7">
        <w:rPr>
          <w:sz w:val="18"/>
          <w:szCs w:val="18"/>
          <w:shd w:val="clear" w:color="auto" w:fill="FFFFFF"/>
        </w:rPr>
        <w:t xml:space="preserve">, G.C., Schulte, P.J., Xian, Y., Lytle, B.L., </w:t>
      </w:r>
      <w:proofErr w:type="spellStart"/>
      <w:r w:rsidR="00D3100D" w:rsidRPr="23E02FD7">
        <w:rPr>
          <w:sz w:val="18"/>
          <w:szCs w:val="18"/>
          <w:shd w:val="clear" w:color="auto" w:fill="FFFFFF"/>
        </w:rPr>
        <w:t>Schwamm</w:t>
      </w:r>
      <w:proofErr w:type="spellEnd"/>
      <w:r w:rsidR="00D3100D" w:rsidRPr="23E02FD7">
        <w:rPr>
          <w:sz w:val="18"/>
          <w:szCs w:val="18"/>
          <w:shd w:val="clear" w:color="auto" w:fill="FFFFFF"/>
        </w:rPr>
        <w:t>, L.H., Smith, E.E., Reeves, M.J. (2017).</w:t>
      </w:r>
      <w:r w:rsidRPr="23E02FD7">
        <w:rPr>
          <w:sz w:val="18"/>
          <w:szCs w:val="18"/>
          <w:shd w:val="clear" w:color="auto" w:fill="FFFFFF"/>
        </w:rPr>
        <w:t xml:space="preserve"> Regional Variation in 30-Day Ischemic Stroke Outcomes for Medicare Beneficiaries Treated in Get </w:t>
      </w:r>
      <w:proofErr w:type="gramStart"/>
      <w:r w:rsidRPr="23E02FD7">
        <w:rPr>
          <w:sz w:val="18"/>
          <w:szCs w:val="18"/>
          <w:shd w:val="clear" w:color="auto" w:fill="FFFFFF"/>
        </w:rPr>
        <w:t>With</w:t>
      </w:r>
      <w:proofErr w:type="gramEnd"/>
      <w:r w:rsidRPr="23E02FD7">
        <w:rPr>
          <w:sz w:val="18"/>
          <w:szCs w:val="18"/>
          <w:shd w:val="clear" w:color="auto" w:fill="FFFFFF"/>
        </w:rPr>
        <w:t xml:space="preserve"> The Guidelines-Stroke Hospitals. </w:t>
      </w:r>
      <w:r w:rsidRPr="15F02EF3">
        <w:rPr>
          <w:i/>
          <w:iCs/>
          <w:sz w:val="18"/>
          <w:szCs w:val="18"/>
          <w:shd w:val="clear" w:color="auto" w:fill="FFFFFF"/>
        </w:rPr>
        <w:t>Circ</w:t>
      </w:r>
      <w:r w:rsidR="00D3100D" w:rsidRPr="15F02EF3">
        <w:rPr>
          <w:i/>
          <w:iCs/>
          <w:sz w:val="18"/>
          <w:szCs w:val="18"/>
          <w:shd w:val="clear" w:color="auto" w:fill="FFFFFF"/>
        </w:rPr>
        <w:t>ulation</w:t>
      </w:r>
      <w:r w:rsidR="009A2DCE" w:rsidRPr="15F02EF3">
        <w:rPr>
          <w:i/>
          <w:iCs/>
          <w:sz w:val="18"/>
          <w:szCs w:val="18"/>
          <w:shd w:val="clear" w:color="auto" w:fill="FFFFFF"/>
        </w:rPr>
        <w:t xml:space="preserve">, </w:t>
      </w:r>
      <w:r w:rsidRPr="15F02EF3">
        <w:rPr>
          <w:i/>
          <w:iCs/>
          <w:sz w:val="18"/>
          <w:szCs w:val="18"/>
          <w:shd w:val="clear" w:color="auto" w:fill="FFFFFF"/>
        </w:rPr>
        <w:t>10</w:t>
      </w:r>
      <w:r w:rsidRPr="23E02FD7">
        <w:rPr>
          <w:sz w:val="18"/>
          <w:szCs w:val="18"/>
          <w:shd w:val="clear" w:color="auto" w:fill="FFFFFF"/>
        </w:rPr>
        <w:t>(8)</w:t>
      </w:r>
      <w:r w:rsidR="009A2DCE" w:rsidRPr="23E02FD7">
        <w:rPr>
          <w:sz w:val="18"/>
          <w:szCs w:val="18"/>
          <w:shd w:val="clear" w:color="auto" w:fill="FFFFFF"/>
        </w:rPr>
        <w:t xml:space="preserve">, </w:t>
      </w:r>
      <w:r w:rsidRPr="23E02FD7">
        <w:rPr>
          <w:sz w:val="18"/>
          <w:szCs w:val="18"/>
          <w:shd w:val="clear" w:color="auto" w:fill="FFFFFF"/>
        </w:rPr>
        <w:t>e003604.</w:t>
      </w:r>
      <w:r w:rsidR="650719BC" w:rsidRPr="23E02FD7">
        <w:rPr>
          <w:sz w:val="18"/>
          <w:szCs w:val="18"/>
          <w:shd w:val="clear" w:color="auto" w:fill="FFFFFF"/>
        </w:rPr>
        <w:t xml:space="preserve"> </w:t>
      </w:r>
      <w:hyperlink r:id="rId30">
        <w:r w:rsidR="650719BC" w:rsidRPr="57AEE78E">
          <w:rPr>
            <w:rStyle w:val="Hyperlink"/>
            <w:sz w:val="18"/>
            <w:szCs w:val="18"/>
          </w:rPr>
          <w:t>https://doi.org/10.1161/circoutcomes.117.003604</w:t>
        </w:r>
      </w:hyperlink>
      <w:r w:rsidR="650719BC" w:rsidRPr="57AEE78E">
        <w:rPr>
          <w:sz w:val="18"/>
          <w:szCs w:val="18"/>
        </w:rPr>
        <w:t xml:space="preserve"> </w:t>
      </w:r>
    </w:p>
    <w:p w14:paraId="4F94465E" w14:textId="0961E2DC" w:rsidR="00E6734B" w:rsidRDefault="00E6734B" w:rsidP="57AEE78E">
      <w:pPr>
        <w:spacing w:before="120" w:after="240"/>
        <w:ind w:left="0" w:firstLine="0"/>
        <w:rPr>
          <w:sz w:val="18"/>
          <w:szCs w:val="18"/>
        </w:rPr>
      </w:pPr>
      <w:bookmarkStart w:id="6" w:name="_Hlk49414099"/>
      <w:r w:rsidRPr="15F02EF3">
        <w:rPr>
          <w:sz w:val="18"/>
          <w:szCs w:val="18"/>
        </w:rPr>
        <w:t>Xian</w:t>
      </w:r>
      <w:r w:rsidR="009A2DCE" w:rsidRPr="15F02EF3">
        <w:rPr>
          <w:sz w:val="18"/>
          <w:szCs w:val="18"/>
        </w:rPr>
        <w:t>,</w:t>
      </w:r>
      <w:r w:rsidRPr="15F02EF3">
        <w:rPr>
          <w:sz w:val="18"/>
          <w:szCs w:val="18"/>
        </w:rPr>
        <w:t xml:space="preserve"> Y</w:t>
      </w:r>
      <w:r w:rsidR="009A2DCE" w:rsidRPr="15F02EF3">
        <w:rPr>
          <w:sz w:val="18"/>
          <w:szCs w:val="18"/>
        </w:rPr>
        <w:t>.</w:t>
      </w:r>
      <w:r w:rsidRPr="15F02EF3">
        <w:rPr>
          <w:sz w:val="18"/>
          <w:szCs w:val="18"/>
        </w:rPr>
        <w:t>, Xu</w:t>
      </w:r>
      <w:r w:rsidR="009A2DCE" w:rsidRPr="15F02EF3">
        <w:rPr>
          <w:sz w:val="18"/>
          <w:szCs w:val="18"/>
        </w:rPr>
        <w:t>,</w:t>
      </w:r>
      <w:r w:rsidRPr="15F02EF3">
        <w:rPr>
          <w:sz w:val="18"/>
          <w:szCs w:val="18"/>
        </w:rPr>
        <w:t xml:space="preserve"> H</w:t>
      </w:r>
      <w:r w:rsidR="009A2DCE" w:rsidRPr="15F02EF3">
        <w:rPr>
          <w:sz w:val="18"/>
          <w:szCs w:val="18"/>
        </w:rPr>
        <w:t>.</w:t>
      </w:r>
      <w:r w:rsidRPr="15F02EF3">
        <w:rPr>
          <w:sz w:val="18"/>
          <w:szCs w:val="18"/>
        </w:rPr>
        <w:t>, O'Brien</w:t>
      </w:r>
      <w:r w:rsidR="009A2DCE" w:rsidRPr="15F02EF3">
        <w:rPr>
          <w:sz w:val="18"/>
          <w:szCs w:val="18"/>
        </w:rPr>
        <w:t>,</w:t>
      </w:r>
      <w:r w:rsidRPr="15F02EF3">
        <w:rPr>
          <w:sz w:val="18"/>
          <w:szCs w:val="18"/>
        </w:rPr>
        <w:t xml:space="preserve"> E</w:t>
      </w:r>
      <w:r w:rsidR="009A2DCE" w:rsidRPr="15F02EF3">
        <w:rPr>
          <w:sz w:val="18"/>
          <w:szCs w:val="18"/>
        </w:rPr>
        <w:t>.</w:t>
      </w:r>
      <w:r w:rsidRPr="15F02EF3">
        <w:rPr>
          <w:sz w:val="18"/>
          <w:szCs w:val="18"/>
        </w:rPr>
        <w:t>C</w:t>
      </w:r>
      <w:r w:rsidR="009A2DCE" w:rsidRPr="15F02EF3">
        <w:rPr>
          <w:sz w:val="18"/>
          <w:szCs w:val="18"/>
        </w:rPr>
        <w:t>.</w:t>
      </w:r>
      <w:r w:rsidRPr="15F02EF3">
        <w:rPr>
          <w:sz w:val="18"/>
          <w:szCs w:val="18"/>
        </w:rPr>
        <w:t>,</w:t>
      </w:r>
      <w:r w:rsidR="009A2DCE" w:rsidRPr="15F02EF3">
        <w:rPr>
          <w:sz w:val="18"/>
          <w:szCs w:val="18"/>
        </w:rPr>
        <w:t xml:space="preserve"> Shah, S., Thomas, L., </w:t>
      </w:r>
      <w:proofErr w:type="spellStart"/>
      <w:r w:rsidR="009A2DCE" w:rsidRPr="15F02EF3">
        <w:rPr>
          <w:sz w:val="18"/>
          <w:szCs w:val="18"/>
        </w:rPr>
        <w:t>Pencina</w:t>
      </w:r>
      <w:proofErr w:type="spellEnd"/>
      <w:r w:rsidR="009A2DCE" w:rsidRPr="15F02EF3">
        <w:rPr>
          <w:sz w:val="18"/>
          <w:szCs w:val="18"/>
        </w:rPr>
        <w:t xml:space="preserve">, M.J., </w:t>
      </w:r>
      <w:proofErr w:type="spellStart"/>
      <w:r w:rsidR="009A2DCE" w:rsidRPr="15F02EF3">
        <w:rPr>
          <w:sz w:val="18"/>
          <w:szCs w:val="18"/>
        </w:rPr>
        <w:t>Fonarow</w:t>
      </w:r>
      <w:proofErr w:type="spellEnd"/>
      <w:r w:rsidR="009A2DCE" w:rsidRPr="15F02EF3">
        <w:rPr>
          <w:sz w:val="18"/>
          <w:szCs w:val="18"/>
        </w:rPr>
        <w:t xml:space="preserve">, G.C., Olson, D.M., </w:t>
      </w:r>
      <w:proofErr w:type="spellStart"/>
      <w:r w:rsidR="009A2DCE" w:rsidRPr="15F02EF3">
        <w:rPr>
          <w:sz w:val="18"/>
          <w:szCs w:val="18"/>
        </w:rPr>
        <w:t>Schwamm</w:t>
      </w:r>
      <w:proofErr w:type="spellEnd"/>
      <w:r w:rsidR="009A2DCE" w:rsidRPr="15F02EF3">
        <w:rPr>
          <w:sz w:val="18"/>
          <w:szCs w:val="18"/>
        </w:rPr>
        <w:t>, L.H., Bhatt, D.L., Smith, E.E., Hannah, D., Maisch, L., Lytle, B.L., Peterson, E.D., Hernandez, A.F. (2019).</w:t>
      </w:r>
      <w:r w:rsidRPr="15F02EF3">
        <w:rPr>
          <w:sz w:val="18"/>
          <w:szCs w:val="18"/>
        </w:rPr>
        <w:t xml:space="preserve"> Clinical Effectiveness of Direct Oral Anticoagulants vs Warfarin in Older Patients </w:t>
      </w:r>
      <w:r w:rsidR="0CC09964" w:rsidRPr="15F02EF3">
        <w:rPr>
          <w:sz w:val="18"/>
          <w:szCs w:val="18"/>
        </w:rPr>
        <w:t>w</w:t>
      </w:r>
      <w:r w:rsidRPr="15F02EF3">
        <w:rPr>
          <w:sz w:val="18"/>
          <w:szCs w:val="18"/>
        </w:rPr>
        <w:t xml:space="preserve">ith Atrial Fibrillation and Ischemic Stroke: Findings </w:t>
      </w:r>
      <w:r w:rsidR="1871F4D5" w:rsidRPr="15F02EF3">
        <w:rPr>
          <w:sz w:val="18"/>
          <w:szCs w:val="18"/>
        </w:rPr>
        <w:t>f</w:t>
      </w:r>
      <w:r w:rsidRPr="15F02EF3">
        <w:rPr>
          <w:sz w:val="18"/>
          <w:szCs w:val="18"/>
        </w:rPr>
        <w:t xml:space="preserve">rom the Patient-Centered Research </w:t>
      </w:r>
      <w:r w:rsidR="587ECE0A" w:rsidRPr="15F02EF3">
        <w:rPr>
          <w:sz w:val="18"/>
          <w:szCs w:val="18"/>
        </w:rPr>
        <w:t>i</w:t>
      </w:r>
      <w:r w:rsidRPr="15F02EF3">
        <w:rPr>
          <w:sz w:val="18"/>
          <w:szCs w:val="18"/>
        </w:rPr>
        <w:t>nto Outcomes Stroke Patients Prefer and Effectiveness Research (PROSPER) Study</w:t>
      </w:r>
      <w:r w:rsidR="009A2DCE" w:rsidRPr="15F02EF3">
        <w:rPr>
          <w:sz w:val="18"/>
          <w:szCs w:val="18"/>
        </w:rPr>
        <w:t xml:space="preserve">. </w:t>
      </w:r>
      <w:r w:rsidR="009A2DCE" w:rsidRPr="15F02EF3">
        <w:rPr>
          <w:i/>
          <w:iCs/>
          <w:sz w:val="18"/>
          <w:szCs w:val="18"/>
        </w:rPr>
        <w:t>Journal of the American Medical Association, 76</w:t>
      </w:r>
      <w:r w:rsidR="009A2DCE" w:rsidRPr="15F02EF3">
        <w:rPr>
          <w:sz w:val="18"/>
          <w:szCs w:val="18"/>
        </w:rPr>
        <w:t xml:space="preserve">(10), 1192-1202. </w:t>
      </w:r>
      <w:hyperlink r:id="rId31">
        <w:r w:rsidR="009A2DCE" w:rsidRPr="15F02EF3">
          <w:rPr>
            <w:rStyle w:val="Hyperlink"/>
            <w:sz w:val="18"/>
            <w:szCs w:val="18"/>
          </w:rPr>
          <w:t>https://doi.org/10.1001/jamaneurol.2019.2099</w:t>
        </w:r>
      </w:hyperlink>
      <w:r w:rsidR="009A2DCE" w:rsidRPr="15F02EF3">
        <w:rPr>
          <w:sz w:val="18"/>
          <w:szCs w:val="18"/>
        </w:rPr>
        <w:t xml:space="preserve"> </w:t>
      </w:r>
      <w:bookmarkEnd w:id="6"/>
    </w:p>
    <w:sectPr w:rsidR="00E673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EB6"/>
    <w:rsid w:val="00065CCA"/>
    <w:rsid w:val="00082A0A"/>
    <w:rsid w:val="00314A3F"/>
    <w:rsid w:val="003F7EB6"/>
    <w:rsid w:val="00571617"/>
    <w:rsid w:val="00615D37"/>
    <w:rsid w:val="006C45AB"/>
    <w:rsid w:val="00913896"/>
    <w:rsid w:val="009A2543"/>
    <w:rsid w:val="009A2DCE"/>
    <w:rsid w:val="009A4E0F"/>
    <w:rsid w:val="00A17874"/>
    <w:rsid w:val="00AB7732"/>
    <w:rsid w:val="00C63459"/>
    <w:rsid w:val="00D3100D"/>
    <w:rsid w:val="00D32ABF"/>
    <w:rsid w:val="00DC02F3"/>
    <w:rsid w:val="00DD5E22"/>
    <w:rsid w:val="00E42422"/>
    <w:rsid w:val="00E6734B"/>
    <w:rsid w:val="00EB3191"/>
    <w:rsid w:val="00EC2A38"/>
    <w:rsid w:val="00F3714A"/>
    <w:rsid w:val="0CC09964"/>
    <w:rsid w:val="15F02EF3"/>
    <w:rsid w:val="1871F4D5"/>
    <w:rsid w:val="20532387"/>
    <w:rsid w:val="238F69F9"/>
    <w:rsid w:val="23E02FD7"/>
    <w:rsid w:val="273784BB"/>
    <w:rsid w:val="2F441AB0"/>
    <w:rsid w:val="2F59F14E"/>
    <w:rsid w:val="3653B94E"/>
    <w:rsid w:val="3DB0896B"/>
    <w:rsid w:val="3FF4B771"/>
    <w:rsid w:val="40882600"/>
    <w:rsid w:val="40A780ED"/>
    <w:rsid w:val="486FE32E"/>
    <w:rsid w:val="4D38309F"/>
    <w:rsid w:val="56C5EA88"/>
    <w:rsid w:val="57AEE78E"/>
    <w:rsid w:val="587ECE0A"/>
    <w:rsid w:val="621AD2D7"/>
    <w:rsid w:val="650719BC"/>
    <w:rsid w:val="72DDA193"/>
    <w:rsid w:val="7D94C815"/>
    <w:rsid w:val="7ECD9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D0F73"/>
  <w15:chartTrackingRefBased/>
  <w15:docId w15:val="{8352CAA8-6BD7-4CC1-AF77-D2C5E4347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34B"/>
    <w:pPr>
      <w:spacing w:after="0" w:line="240" w:lineRule="auto"/>
      <w:ind w:left="360" w:hanging="360"/>
    </w:pPr>
    <w:rPr>
      <w:kern w:val="0"/>
      <w14:ligatures w14:val="none"/>
    </w:rPr>
  </w:style>
  <w:style w:type="paragraph" w:styleId="Heading1">
    <w:name w:val="heading 1"/>
    <w:basedOn w:val="Normal"/>
    <w:next w:val="Normal"/>
    <w:link w:val="Heading1Char"/>
    <w:uiPriority w:val="9"/>
    <w:qFormat/>
    <w:rsid w:val="00C6345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63459"/>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734B"/>
    <w:rPr>
      <w:color w:val="0563C1" w:themeColor="hyperlink"/>
      <w:u w:val="single"/>
    </w:rPr>
  </w:style>
  <w:style w:type="character" w:styleId="UnresolvedMention">
    <w:name w:val="Unresolved Mention"/>
    <w:basedOn w:val="DefaultParagraphFont"/>
    <w:uiPriority w:val="99"/>
    <w:semiHidden/>
    <w:unhideWhenUsed/>
    <w:rsid w:val="00E6734B"/>
    <w:rPr>
      <w:color w:val="605E5C"/>
      <w:shd w:val="clear" w:color="auto" w:fill="E1DFDD"/>
    </w:rPr>
  </w:style>
  <w:style w:type="character" w:styleId="FollowedHyperlink">
    <w:name w:val="FollowedHyperlink"/>
    <w:basedOn w:val="DefaultParagraphFont"/>
    <w:uiPriority w:val="99"/>
    <w:semiHidden/>
    <w:unhideWhenUsed/>
    <w:rsid w:val="00AB7732"/>
    <w:rPr>
      <w:color w:val="954F72" w:themeColor="followedHyperlink"/>
      <w:u w:val="single"/>
    </w:rPr>
  </w:style>
  <w:style w:type="character" w:customStyle="1" w:styleId="Heading1Char">
    <w:name w:val="Heading 1 Char"/>
    <w:basedOn w:val="DefaultParagraphFont"/>
    <w:link w:val="Heading1"/>
    <w:uiPriority w:val="9"/>
    <w:rsid w:val="00C63459"/>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C63459"/>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69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13" Type="http://schemas.openxmlformats.org/officeDocument/2006/relationships/hyperlink" Target="https://www.cdc.gov/mmwr/preview/mmwrhtml/mm5718a2.htm" TargetMode="External"/><Relationship Id="rId18" Type="http://schemas.openxmlformats.org/officeDocument/2006/relationships/hyperlink" Target="https://doi.org/10.1001/jamaneurol.2018.2101" TargetMode="External"/><Relationship Id="rId26" Type="http://schemas.openxmlformats.org/officeDocument/2006/relationships/hyperlink" Target="https://doi.org/10.1161/strokeaha.108.519355" TargetMode="External"/><Relationship Id="rId3" Type="http://schemas.openxmlformats.org/officeDocument/2006/relationships/customXml" Target="../customXml/item3.xml"/><Relationship Id="rId21" Type="http://schemas.openxmlformats.org/officeDocument/2006/relationships/hyperlink" Target="https://doi.org/10.1136/jnnp.2007.137059" TargetMode="External"/><Relationship Id="rId7" Type="http://schemas.openxmlformats.org/officeDocument/2006/relationships/image" Target="media/image1.emf"/><Relationship Id="rId12" Type="http://schemas.openxmlformats.org/officeDocument/2006/relationships/hyperlink" Target="https://www.cdc.gov/stroke/index.htm" TargetMode="External"/><Relationship Id="rId17" Type="http://schemas.openxmlformats.org/officeDocument/2006/relationships/hyperlink" Target="https://doi.org/10.1111/j.1468-1331.2008.02310.x" TargetMode="External"/><Relationship Id="rId25" Type="http://schemas.openxmlformats.org/officeDocument/2006/relationships/hyperlink" Target="https://doi.org/10.1161/str.0000000000000071"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oi.org/10.1016/s0140-6736(04)15692-4" TargetMode="External"/><Relationship Id="rId20" Type="http://schemas.openxmlformats.org/officeDocument/2006/relationships/hyperlink" Target="https://doi.org/10.1016/j.jstrokecerebrovasdis.2018.10.022" TargetMode="External"/><Relationship Id="rId29" Type="http://schemas.openxmlformats.org/officeDocument/2006/relationships/hyperlink" Target="https://doi.org/10.1159/00009233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1161/cir.0000000000000746" TargetMode="External"/><Relationship Id="rId24" Type="http://schemas.openxmlformats.org/officeDocument/2006/relationships/hyperlink" Target="https://doi.org/10.1161/str.0b013e31829734f2"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doi.org/10.1001/jama.2014.3203" TargetMode="External"/><Relationship Id="rId23" Type="http://schemas.openxmlformats.org/officeDocument/2006/relationships/hyperlink" Target="https://doi.org/10.4414/smw.2010.12919" TargetMode="External"/><Relationship Id="rId28" Type="http://schemas.openxmlformats.org/officeDocument/2006/relationships/hyperlink" Target="https://doi.org/10.1161/circulationaha.109.932822" TargetMode="External"/><Relationship Id="rId10" Type="http://schemas.openxmlformats.org/officeDocument/2006/relationships/hyperlink" Target="https://doi.org/10.1161/CIR.0000000000000659" TargetMode="External"/><Relationship Id="rId19" Type="http://schemas.openxmlformats.org/officeDocument/2006/relationships/hyperlink" Target="https://doi.org/10.1001/jama.2019.8286" TargetMode="External"/><Relationship Id="rId31" Type="http://schemas.openxmlformats.org/officeDocument/2006/relationships/hyperlink" Target="https://doi.org/10.1001/jamaneurol.2019.2099" TargetMode="External"/><Relationship Id="rId4" Type="http://schemas.openxmlformats.org/officeDocument/2006/relationships/styles" Target="styles.xml"/><Relationship Id="rId9" Type="http://schemas.openxmlformats.org/officeDocument/2006/relationships/hyperlink" Target="https://doi.org/10.1001/jamainternmed.2016.3919" TargetMode="External"/><Relationship Id="rId14" Type="http://schemas.openxmlformats.org/officeDocument/2006/relationships/hyperlink" Target="https://doi.org/10.1161/JAHA.111.000034" TargetMode="External"/><Relationship Id="rId22" Type="http://schemas.openxmlformats.org/officeDocument/2006/relationships/hyperlink" Target="https://doi.org/10.1161/cir.0000000000000152" TargetMode="External"/><Relationship Id="rId27" Type="http://schemas.openxmlformats.org/officeDocument/2006/relationships/hyperlink" Target="https://doi.org/10.1161/strokeaha.117.017960" TargetMode="External"/><Relationship Id="rId30" Type="http://schemas.openxmlformats.org/officeDocument/2006/relationships/hyperlink" Target="https://doi.org/10.1161/circoutcomes.117.003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5410E6CF622C4EADCFB5F55FC02608" ma:contentTypeVersion="8" ma:contentTypeDescription="Create a new document." ma:contentTypeScope="" ma:versionID="5e0cff2b02d35152f8b5331d5db28e65">
  <xsd:schema xmlns:xsd="http://www.w3.org/2001/XMLSchema" xmlns:xs="http://www.w3.org/2001/XMLSchema" xmlns:p="http://schemas.microsoft.com/office/2006/metadata/properties" xmlns:ns2="7f9ce468-51db-4d30-88e8-b0fea9ce748c" xmlns:ns3="643034dc-0fad-4b77-8118-0541f337a771" targetNamespace="http://schemas.microsoft.com/office/2006/metadata/properties" ma:root="true" ma:fieldsID="cf7766a33459144f42975d67aca8dbbd" ns2:_="" ns3:_="">
    <xsd:import namespace="7f9ce468-51db-4d30-88e8-b0fea9ce748c"/>
    <xsd:import namespace="643034dc-0fad-4b77-8118-0541f337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ce468-51db-4d30-88e8-b0fea9ce7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3034dc-0fad-4b77-8118-0541f337a7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7EDD7AE-5843-442A-9153-DC5606A7A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ce468-51db-4d30-88e8-b0fea9ce748c"/>
    <ds:schemaRef ds:uri="643034dc-0fad-4b77-8118-0541f337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501506-93B4-4454-9884-1752196DCA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8C76F3-EEAC-4E45-A00E-FB37F37E4C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2361</Words>
  <Characters>13464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Stroke Mortality (with NIHSS) Attachment 1</dc:title>
  <dc:subject/>
  <dc:creator>Yale - CORE</dc:creator>
  <cp:keywords>stroke mortality, MUC2024-043, evidence</cp:keywords>
  <dc:description/>
  <cp:lastModifiedBy>Ghunney, Aya (US)</cp:lastModifiedBy>
  <cp:revision>19</cp:revision>
  <dcterms:created xsi:type="dcterms:W3CDTF">2023-02-12T19:17:00Z</dcterms:created>
  <dcterms:modified xsi:type="dcterms:W3CDTF">2024-08-14T16:55:00Z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0x010100BC5410E6CF622C4EADCFB5F55FC02608</vt:lpwstr>
  </property>
</Properties>
</file>