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page" w:tblpX="1" w:tblpY="-1440"/>
        <w:tblW w:w="5000" w:type="pct"/>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954"/>
        <w:gridCol w:w="2695"/>
        <w:gridCol w:w="1765"/>
        <w:gridCol w:w="2926"/>
      </w:tblGrid>
      <w:tr w:rsidR="005761D5" w:rsidRPr="005761D5" w14:paraId="21C7D68C"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370BB5C4"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eCQM Title</w:t>
            </w:r>
          </w:p>
        </w:tc>
        <w:tc>
          <w:tcPr>
            <w:tcW w:w="4011" w:type="pct"/>
            <w:gridSpan w:val="3"/>
            <w:shd w:val="clear" w:color="auto" w:fill="CCCCCC"/>
            <w:tcMar>
              <w:top w:w="57" w:type="dxa"/>
              <w:left w:w="113" w:type="dxa"/>
              <w:bottom w:w="57" w:type="dxa"/>
              <w:right w:w="113" w:type="dxa"/>
            </w:tcMar>
            <w:hideMark/>
          </w:tcPr>
          <w:p w14:paraId="5748E00A" w14:textId="77777777" w:rsidR="005761D5" w:rsidRPr="005761D5" w:rsidRDefault="005761D5" w:rsidP="005761D5">
            <w:pPr>
              <w:spacing w:before="100" w:beforeAutospacing="1" w:after="100" w:afterAutospacing="1" w:line="200" w:lineRule="atLeast"/>
              <w:outlineLvl w:val="0"/>
              <w:rPr>
                <w:rFonts w:ascii="Verdana" w:eastAsia="Times New Roman" w:hAnsi="Verdana" w:cs="Times New Roman"/>
                <w:b/>
                <w:bCs/>
                <w:kern w:val="36"/>
                <w:sz w:val="15"/>
                <w:szCs w:val="15"/>
                <w14:ligatures w14:val="none"/>
              </w:rPr>
            </w:pPr>
            <w:r w:rsidRPr="005761D5">
              <w:rPr>
                <w:rFonts w:ascii="Verdana" w:eastAsia="Times New Roman" w:hAnsi="Verdana" w:cs="Times New Roman"/>
                <w:b/>
                <w:bCs/>
                <w:kern w:val="36"/>
                <w:sz w:val="15"/>
                <w:szCs w:val="15"/>
                <w14:ligatures w14:val="none"/>
              </w:rPr>
              <w:t>Equity of Emergency Care Capacity and Quality REHQR</w:t>
            </w:r>
          </w:p>
        </w:tc>
      </w:tr>
      <w:tr w:rsidR="005761D5" w:rsidRPr="005761D5" w14:paraId="53B2EDB9"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0A7E7674"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eCQM Identifier (Measure Authoring Tool)</w:t>
            </w:r>
          </w:p>
        </w:tc>
        <w:tc>
          <w:tcPr>
            <w:tcW w:w="1466" w:type="pct"/>
            <w:shd w:val="clear" w:color="auto" w:fill="CCCCCC"/>
            <w:tcMar>
              <w:top w:w="57" w:type="dxa"/>
              <w:left w:w="113" w:type="dxa"/>
              <w:bottom w:w="57" w:type="dxa"/>
              <w:right w:w="113" w:type="dxa"/>
            </w:tcMar>
            <w:hideMark/>
          </w:tcPr>
          <w:p w14:paraId="3092FF75"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p>
        </w:tc>
        <w:tc>
          <w:tcPr>
            <w:tcW w:w="962" w:type="pct"/>
            <w:shd w:val="clear" w:color="auto" w:fill="656565"/>
            <w:tcMar>
              <w:top w:w="57" w:type="dxa"/>
              <w:left w:w="113" w:type="dxa"/>
              <w:bottom w:w="57" w:type="dxa"/>
              <w:right w:w="113" w:type="dxa"/>
            </w:tcMar>
            <w:vAlign w:val="center"/>
            <w:hideMark/>
          </w:tcPr>
          <w:p w14:paraId="125EF1A4"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eCQM Version Number</w:t>
            </w:r>
          </w:p>
        </w:tc>
        <w:tc>
          <w:tcPr>
            <w:tcW w:w="1569" w:type="pct"/>
            <w:shd w:val="clear" w:color="auto" w:fill="CCCCCC"/>
            <w:tcMar>
              <w:top w:w="57" w:type="dxa"/>
              <w:left w:w="113" w:type="dxa"/>
              <w:bottom w:w="57" w:type="dxa"/>
              <w:right w:w="113" w:type="dxa"/>
            </w:tcMar>
            <w:hideMark/>
          </w:tcPr>
          <w:p w14:paraId="5F68D4A7"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t>0.2.000</w:t>
            </w:r>
          </w:p>
        </w:tc>
      </w:tr>
      <w:tr w:rsidR="005761D5" w:rsidRPr="005761D5" w14:paraId="55471ED9"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1256B0FF"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CBE Number</w:t>
            </w:r>
          </w:p>
        </w:tc>
        <w:tc>
          <w:tcPr>
            <w:tcW w:w="1466" w:type="pct"/>
            <w:shd w:val="clear" w:color="auto" w:fill="CCCCCC"/>
            <w:tcMar>
              <w:top w:w="57" w:type="dxa"/>
              <w:left w:w="113" w:type="dxa"/>
              <w:bottom w:w="57" w:type="dxa"/>
              <w:right w:w="113" w:type="dxa"/>
            </w:tcMar>
            <w:hideMark/>
          </w:tcPr>
          <w:p w14:paraId="22D0D17F"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t>Not Applicable</w:t>
            </w:r>
          </w:p>
        </w:tc>
        <w:tc>
          <w:tcPr>
            <w:tcW w:w="962" w:type="pct"/>
            <w:shd w:val="clear" w:color="auto" w:fill="656565"/>
            <w:tcMar>
              <w:top w:w="57" w:type="dxa"/>
              <w:left w:w="113" w:type="dxa"/>
              <w:bottom w:w="57" w:type="dxa"/>
              <w:right w:w="113" w:type="dxa"/>
            </w:tcMar>
            <w:vAlign w:val="center"/>
            <w:hideMark/>
          </w:tcPr>
          <w:p w14:paraId="4001CB14"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GUID</w:t>
            </w:r>
          </w:p>
        </w:tc>
        <w:tc>
          <w:tcPr>
            <w:tcW w:w="1569" w:type="pct"/>
            <w:shd w:val="clear" w:color="auto" w:fill="CCCCCC"/>
            <w:tcMar>
              <w:top w:w="57" w:type="dxa"/>
              <w:left w:w="113" w:type="dxa"/>
              <w:bottom w:w="57" w:type="dxa"/>
              <w:right w:w="113" w:type="dxa"/>
            </w:tcMar>
            <w:hideMark/>
          </w:tcPr>
          <w:p w14:paraId="1FD8A538"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t>50cb43d5-d3d0-438e-ab4b-42db2744128b</w:t>
            </w:r>
          </w:p>
        </w:tc>
      </w:tr>
      <w:tr w:rsidR="005761D5" w:rsidRPr="005761D5" w14:paraId="662E9350"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24774BF1"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Measurement Period</w:t>
            </w:r>
          </w:p>
        </w:tc>
        <w:tc>
          <w:tcPr>
            <w:tcW w:w="4011" w:type="pct"/>
            <w:gridSpan w:val="3"/>
            <w:shd w:val="clear" w:color="auto" w:fill="CCCCCC"/>
            <w:tcMar>
              <w:top w:w="57" w:type="dxa"/>
              <w:left w:w="113" w:type="dxa"/>
              <w:bottom w:w="57" w:type="dxa"/>
              <w:right w:w="113" w:type="dxa"/>
            </w:tcMar>
            <w:hideMark/>
          </w:tcPr>
          <w:p w14:paraId="0FA91F9D"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t>January 1, 20XX through December 31, 20XX</w:t>
            </w:r>
          </w:p>
        </w:tc>
      </w:tr>
      <w:tr w:rsidR="005761D5" w:rsidRPr="005761D5" w14:paraId="7DDC3229"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23D656A1"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Measure Steward</w:t>
            </w:r>
          </w:p>
        </w:tc>
        <w:tc>
          <w:tcPr>
            <w:tcW w:w="4011" w:type="pct"/>
            <w:gridSpan w:val="3"/>
            <w:shd w:val="clear" w:color="auto" w:fill="CCCCCC"/>
            <w:tcMar>
              <w:top w:w="57" w:type="dxa"/>
              <w:left w:w="113" w:type="dxa"/>
              <w:bottom w:w="57" w:type="dxa"/>
              <w:right w:w="113" w:type="dxa"/>
            </w:tcMar>
            <w:hideMark/>
          </w:tcPr>
          <w:p w14:paraId="70C62DE9"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t>Centers for Medicare &amp; Medicaid Services (CMS)</w:t>
            </w:r>
          </w:p>
        </w:tc>
      </w:tr>
      <w:tr w:rsidR="005761D5" w:rsidRPr="005761D5" w14:paraId="5C4670BF"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037D4C1B"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Measure Developer</w:t>
            </w:r>
          </w:p>
        </w:tc>
        <w:tc>
          <w:tcPr>
            <w:tcW w:w="4011" w:type="pct"/>
            <w:gridSpan w:val="3"/>
            <w:shd w:val="clear" w:color="auto" w:fill="CCCCCC"/>
            <w:tcMar>
              <w:top w:w="57" w:type="dxa"/>
              <w:left w:w="113" w:type="dxa"/>
              <w:bottom w:w="57" w:type="dxa"/>
              <w:right w:w="113" w:type="dxa"/>
            </w:tcMar>
            <w:hideMark/>
          </w:tcPr>
          <w:p w14:paraId="78DD4900"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t>Yale New Haven Health Service Corporation/ Center for Outcomes Research and Evaluation</w:t>
            </w:r>
          </w:p>
        </w:tc>
      </w:tr>
      <w:tr w:rsidR="005761D5" w:rsidRPr="005761D5" w14:paraId="4DA5C20B"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15603105"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Endorsed By</w:t>
            </w:r>
          </w:p>
        </w:tc>
        <w:tc>
          <w:tcPr>
            <w:tcW w:w="4011" w:type="pct"/>
            <w:gridSpan w:val="3"/>
            <w:shd w:val="clear" w:color="auto" w:fill="CCCCCC"/>
            <w:tcMar>
              <w:top w:w="57" w:type="dxa"/>
              <w:left w:w="113" w:type="dxa"/>
              <w:bottom w:w="57" w:type="dxa"/>
              <w:right w:w="113" w:type="dxa"/>
            </w:tcMar>
            <w:hideMark/>
          </w:tcPr>
          <w:p w14:paraId="26455A4B"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t>None</w:t>
            </w:r>
          </w:p>
        </w:tc>
      </w:tr>
      <w:tr w:rsidR="005761D5" w:rsidRPr="005761D5" w14:paraId="1B311F36"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6B11EED1"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Description</w:t>
            </w:r>
          </w:p>
        </w:tc>
        <w:tc>
          <w:tcPr>
            <w:tcW w:w="4011" w:type="pct"/>
            <w:gridSpan w:val="3"/>
            <w:shd w:val="clear" w:color="auto" w:fill="CCCCCC"/>
            <w:tcMar>
              <w:top w:w="57" w:type="dxa"/>
              <w:left w:w="113" w:type="dxa"/>
              <w:bottom w:w="57" w:type="dxa"/>
              <w:right w:w="113" w:type="dxa"/>
            </w:tcMar>
            <w:hideMark/>
          </w:tcPr>
          <w:p w14:paraId="2A03CB6D"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This measure's main objectives are to capture variation in equity of emergency care and measure capacity and quality of emergency care to support hospital quality improvement. The measure aims to reduce patient harm and improve outcomes for patients requiring emergency care in an emergency department (ED) in Rural Emergency Hospitals (REHs). Emergency care capacity is inclusive of several concepts pertaining to crowding in an ED. This measure will be designed to align with incentives to promote improved care and to help identify where patients do not receive equitable access to emergency care.</w:t>
            </w:r>
          </w:p>
          <w:p w14:paraId="6E9FE60B"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07491ED9"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The measure intends to capture established outcome metrics that quantify capacity and access of care in an ED including for patients with mental health disorders. Additional disparities in ED care are well documented for patients of older age, by race and ethnicity, primary language, and insurance status; such documented disparities include significantly longer ED wait times, higher left without being seen rates, and longer total length of stay in the ED.</w:t>
            </w:r>
          </w:p>
        </w:tc>
      </w:tr>
      <w:tr w:rsidR="005761D5" w:rsidRPr="005761D5" w14:paraId="683FF1A6"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46870CD2"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Copyright</w:t>
            </w:r>
          </w:p>
        </w:tc>
        <w:tc>
          <w:tcPr>
            <w:tcW w:w="4011" w:type="pct"/>
            <w:gridSpan w:val="3"/>
            <w:shd w:val="clear" w:color="auto" w:fill="CCCCCC"/>
            <w:tcMar>
              <w:top w:w="57" w:type="dxa"/>
              <w:left w:w="113" w:type="dxa"/>
              <w:bottom w:w="57" w:type="dxa"/>
              <w:right w:w="113" w:type="dxa"/>
            </w:tcMar>
            <w:hideMark/>
          </w:tcPr>
          <w:p w14:paraId="4603A297"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Limited proprietary coding is contained in these specifications for user convenience. Users of proprietary code sets should obtain all necessary licenses from the owners of the code sets.</w:t>
            </w:r>
          </w:p>
          <w:p w14:paraId="14814D94"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3F89EE9F"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 xml:space="preserve">This material contains SNOMED Clinical Terms(R) (SNOMED CT[R]) copyright 2004-2023 International Health Terminology Standards Development </w:t>
            </w:r>
            <w:proofErr w:type="spellStart"/>
            <w:r w:rsidRPr="005761D5">
              <w:rPr>
                <w:rFonts w:ascii="Verdana" w:eastAsia="Times New Roman" w:hAnsi="Verdana" w:cs="Courier New"/>
                <w:kern w:val="0"/>
                <w:sz w:val="17"/>
                <w:szCs w:val="17"/>
                <w14:ligatures w14:val="none"/>
              </w:rPr>
              <w:t>Organisation</w:t>
            </w:r>
            <w:proofErr w:type="spellEnd"/>
            <w:r w:rsidRPr="005761D5">
              <w:rPr>
                <w:rFonts w:ascii="Verdana" w:eastAsia="Times New Roman" w:hAnsi="Verdana" w:cs="Courier New"/>
                <w:kern w:val="0"/>
                <w:sz w:val="17"/>
                <w:szCs w:val="17"/>
                <w14:ligatures w14:val="none"/>
              </w:rPr>
              <w:t>. All rights reserved.</w:t>
            </w:r>
          </w:p>
          <w:p w14:paraId="29942B05"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34432FD1"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 xml:space="preserve">LOINC(R) copyright 2004-2023 </w:t>
            </w:r>
            <w:proofErr w:type="spellStart"/>
            <w:r w:rsidRPr="005761D5">
              <w:rPr>
                <w:rFonts w:ascii="Verdana" w:eastAsia="Times New Roman" w:hAnsi="Verdana" w:cs="Courier New"/>
                <w:kern w:val="0"/>
                <w:sz w:val="17"/>
                <w:szCs w:val="17"/>
                <w14:ligatures w14:val="none"/>
              </w:rPr>
              <w:t>Regenstrief</w:t>
            </w:r>
            <w:proofErr w:type="spellEnd"/>
            <w:r w:rsidRPr="005761D5">
              <w:rPr>
                <w:rFonts w:ascii="Verdana" w:eastAsia="Times New Roman" w:hAnsi="Verdana" w:cs="Courier New"/>
                <w:kern w:val="0"/>
                <w:sz w:val="17"/>
                <w:szCs w:val="17"/>
                <w14:ligatures w14:val="none"/>
              </w:rPr>
              <w:t xml:space="preserve"> Institute, Inc.</w:t>
            </w:r>
          </w:p>
          <w:p w14:paraId="108E25F7"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385341AF"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ICD-10 copyright 2024 World Health Organization. All Rights Reserved.</w:t>
            </w:r>
          </w:p>
          <w:p w14:paraId="6D0B9EF4"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71DDE24F"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CPT(R) contained in the Measure specifications is copyright 2004-2024 American Medical Association.</w:t>
            </w:r>
          </w:p>
        </w:tc>
      </w:tr>
      <w:tr w:rsidR="005761D5" w:rsidRPr="005761D5" w14:paraId="0209CAB0"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78265E5E"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Disclaimer</w:t>
            </w:r>
          </w:p>
        </w:tc>
        <w:tc>
          <w:tcPr>
            <w:tcW w:w="4011" w:type="pct"/>
            <w:gridSpan w:val="3"/>
            <w:shd w:val="clear" w:color="auto" w:fill="CCCCCC"/>
            <w:tcMar>
              <w:top w:w="57" w:type="dxa"/>
              <w:left w:w="113" w:type="dxa"/>
              <w:bottom w:w="57" w:type="dxa"/>
              <w:right w:w="113" w:type="dxa"/>
            </w:tcMar>
            <w:hideMark/>
          </w:tcPr>
          <w:p w14:paraId="72FF4005"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These performance specifications are not clinical guidelines and do not establish a standard of medical care and have not been tested for all potential applications.</w:t>
            </w:r>
          </w:p>
          <w:p w14:paraId="4547F408"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7469A641"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THE MEASURES AND SPECIFICATIONS ARE PROVIDED "AS IS" WITHOUT WARRANTY OF ANY KIND.</w:t>
            </w:r>
          </w:p>
          <w:p w14:paraId="141BF32B"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0F4C6D4D"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Due to technical limitations, registered trademarks are indicated by (R</w:t>
            </w:r>
            <w:proofErr w:type="gramStart"/>
            <w:r w:rsidRPr="005761D5">
              <w:rPr>
                <w:rFonts w:ascii="Verdana" w:eastAsia="Times New Roman" w:hAnsi="Verdana" w:cs="Courier New"/>
                <w:kern w:val="0"/>
                <w:sz w:val="17"/>
                <w:szCs w:val="17"/>
                <w14:ligatures w14:val="none"/>
              </w:rPr>
              <w:t>)</w:t>
            </w:r>
            <w:proofErr w:type="gramEnd"/>
            <w:r w:rsidRPr="005761D5">
              <w:rPr>
                <w:rFonts w:ascii="Verdana" w:eastAsia="Times New Roman" w:hAnsi="Verdana" w:cs="Courier New"/>
                <w:kern w:val="0"/>
                <w:sz w:val="17"/>
                <w:szCs w:val="17"/>
                <w14:ligatures w14:val="none"/>
              </w:rPr>
              <w:t xml:space="preserve"> or [R] and unregistered trademarks are indicated by (TM) or [TM].</w:t>
            </w:r>
          </w:p>
        </w:tc>
      </w:tr>
      <w:tr w:rsidR="005761D5" w:rsidRPr="005761D5" w14:paraId="2EE42B04"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4CB17FC1"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Measure Scoring</w:t>
            </w:r>
          </w:p>
        </w:tc>
        <w:tc>
          <w:tcPr>
            <w:tcW w:w="4011" w:type="pct"/>
            <w:gridSpan w:val="3"/>
            <w:shd w:val="clear" w:color="auto" w:fill="CCCCCC"/>
            <w:tcMar>
              <w:top w:w="57" w:type="dxa"/>
              <w:left w:w="113" w:type="dxa"/>
              <w:bottom w:w="57" w:type="dxa"/>
              <w:right w:w="113" w:type="dxa"/>
            </w:tcMar>
            <w:hideMark/>
          </w:tcPr>
          <w:p w14:paraId="507EE356"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t>Proportion</w:t>
            </w:r>
          </w:p>
        </w:tc>
      </w:tr>
      <w:tr w:rsidR="005761D5" w:rsidRPr="005761D5" w14:paraId="638FBF7A"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02530AF4"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Measure Type</w:t>
            </w:r>
          </w:p>
        </w:tc>
        <w:tc>
          <w:tcPr>
            <w:tcW w:w="4011" w:type="pct"/>
            <w:gridSpan w:val="3"/>
            <w:shd w:val="clear" w:color="auto" w:fill="CCCCCC"/>
            <w:tcMar>
              <w:top w:w="57" w:type="dxa"/>
              <w:left w:w="113" w:type="dxa"/>
              <w:bottom w:w="57" w:type="dxa"/>
              <w:right w:w="113" w:type="dxa"/>
            </w:tcMar>
            <w:hideMark/>
          </w:tcPr>
          <w:p w14:paraId="46D7E597"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t>Intermediate Clinical Outcome</w:t>
            </w:r>
          </w:p>
        </w:tc>
      </w:tr>
      <w:tr w:rsidR="005761D5" w:rsidRPr="005761D5" w14:paraId="51AAC528"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1CB19233"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lastRenderedPageBreak/>
              <w:t>Stratification</w:t>
            </w:r>
          </w:p>
        </w:tc>
        <w:tc>
          <w:tcPr>
            <w:tcW w:w="4011" w:type="pct"/>
            <w:gridSpan w:val="3"/>
            <w:shd w:val="clear" w:color="auto" w:fill="CCCCCC"/>
            <w:tcMar>
              <w:top w:w="57" w:type="dxa"/>
              <w:left w:w="113" w:type="dxa"/>
              <w:bottom w:w="57" w:type="dxa"/>
              <w:right w:w="113" w:type="dxa"/>
            </w:tcMar>
            <w:hideMark/>
          </w:tcPr>
          <w:p w14:paraId="63427110"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Four cohorts of the measure will be calculated, stratified by age and mental health visits. The measure's outcome will be stratified by race and ethnicity, primary language, and insurance status to best address equity of emergency care.</w:t>
            </w:r>
          </w:p>
          <w:p w14:paraId="06F8580B"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005660B0"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A history of mental health disorders does not automatically exclude or include patients in the strata; the principal diagnosis defines inclusion in the appropriate strata. For the purposes of this measure, mental health disorders do not include substance use disorders. Stratification by age will be reported for patients less than 18 years of age and patients 18 years of age and older, for both mental health and non-mental health cohorts. All references to “ED” indicate an ED visit that occurred at an REH.</w:t>
            </w:r>
          </w:p>
          <w:p w14:paraId="0CC7E661"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6BDDD1AE"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Total score and score for the following strata will be reported:</w:t>
            </w:r>
          </w:p>
          <w:p w14:paraId="37C20281"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28E6D4A0"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Non-Mental Health Visits</w:t>
            </w:r>
          </w:p>
          <w:p w14:paraId="3A77B5B9"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 xml:space="preserve">Stratification 1: all patients aged less than 18 years seen in the ED who do not have an ED encounter principal diagnosis consistent with mental health disorders. Patients who have an ED encounter principal diagnosis consistent with substance use disorders will be included in this stratification. </w:t>
            </w:r>
          </w:p>
          <w:p w14:paraId="1D834B82"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50F470C6"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 xml:space="preserve">Stratification 2: all patients aged 18 years and older seen in the ED who do not have an ED encounter principal diagnosis consistent with mental disorders. Patients who have an ED encounter principal diagnosis consistent with substance use disorders will be included in this stratification. </w:t>
            </w:r>
          </w:p>
          <w:p w14:paraId="4C973EC2"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614F88B8"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Mental Health Visits</w:t>
            </w:r>
          </w:p>
          <w:p w14:paraId="433CD86E"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 xml:space="preserve">Stratification 3: all patients aged less than 18 years seen in the ED who have an ED encounter principal diagnosis consistent with mental health disorders. </w:t>
            </w:r>
          </w:p>
          <w:p w14:paraId="1047C8C8"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2CEE6BD0"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Stratification 4: all patients aged 18 years and older seen in the ED who have an ED encounter principal diagnosis consistent with mental health disorders.</w:t>
            </w:r>
          </w:p>
        </w:tc>
      </w:tr>
      <w:tr w:rsidR="005761D5" w:rsidRPr="005761D5" w14:paraId="268A850F"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1F5A6B05"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Risk Adjustment</w:t>
            </w:r>
          </w:p>
        </w:tc>
        <w:tc>
          <w:tcPr>
            <w:tcW w:w="4011" w:type="pct"/>
            <w:gridSpan w:val="3"/>
            <w:shd w:val="clear" w:color="auto" w:fill="CCCCCC"/>
            <w:tcMar>
              <w:top w:w="57" w:type="dxa"/>
              <w:left w:w="113" w:type="dxa"/>
              <w:bottom w:w="57" w:type="dxa"/>
              <w:right w:w="113" w:type="dxa"/>
            </w:tcMar>
            <w:hideMark/>
          </w:tcPr>
          <w:p w14:paraId="6AC87056"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While the HOQR version of this measure will utilize volume standardization to address differences in patient population between hospitals, this REH version will not because all REHs are within the same volume strata.</w:t>
            </w:r>
          </w:p>
        </w:tc>
      </w:tr>
      <w:tr w:rsidR="005761D5" w:rsidRPr="005761D5" w14:paraId="2E136FCA"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2B1F66FE"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Rate Aggregation</w:t>
            </w:r>
          </w:p>
        </w:tc>
        <w:tc>
          <w:tcPr>
            <w:tcW w:w="4011" w:type="pct"/>
            <w:gridSpan w:val="3"/>
            <w:shd w:val="clear" w:color="auto" w:fill="CCCCCC"/>
            <w:tcMar>
              <w:top w:w="57" w:type="dxa"/>
              <w:left w:w="113" w:type="dxa"/>
              <w:bottom w:w="57" w:type="dxa"/>
              <w:right w:w="113" w:type="dxa"/>
            </w:tcMar>
            <w:hideMark/>
          </w:tcPr>
          <w:p w14:paraId="6EBEF03E"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NA</w:t>
            </w:r>
          </w:p>
        </w:tc>
      </w:tr>
      <w:tr w:rsidR="005761D5" w:rsidRPr="005761D5" w14:paraId="607E9D85"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3AB45633"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Rationale</w:t>
            </w:r>
          </w:p>
        </w:tc>
        <w:tc>
          <w:tcPr>
            <w:tcW w:w="4011" w:type="pct"/>
            <w:gridSpan w:val="3"/>
            <w:shd w:val="clear" w:color="auto" w:fill="CCCCCC"/>
            <w:tcMar>
              <w:top w:w="57" w:type="dxa"/>
              <w:left w:w="113" w:type="dxa"/>
              <w:bottom w:w="57" w:type="dxa"/>
              <w:right w:w="113" w:type="dxa"/>
            </w:tcMar>
            <w:hideMark/>
          </w:tcPr>
          <w:p w14:paraId="335BB6BF"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This measure aims to reduce patient harm and improve outcomes for patients requiring emergency care in an ED by addressing the variation in equity of emergency care and measuring the capacity and quality of emergency care. There are long-standing concerns about parameters that impact the quality and timeliness of care in the ED. Currently, there are no national metrics to assess the proportion of patients impacted by the quality of timely ED care.</w:t>
            </w:r>
          </w:p>
        </w:tc>
      </w:tr>
      <w:tr w:rsidR="005761D5" w:rsidRPr="005761D5" w14:paraId="3B92E3B7"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746DD2E0"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Clinical Recommendation Statement</w:t>
            </w:r>
          </w:p>
        </w:tc>
        <w:tc>
          <w:tcPr>
            <w:tcW w:w="4011" w:type="pct"/>
            <w:gridSpan w:val="3"/>
            <w:shd w:val="clear" w:color="auto" w:fill="CCCCCC"/>
            <w:tcMar>
              <w:top w:w="57" w:type="dxa"/>
              <w:left w:w="113" w:type="dxa"/>
              <w:bottom w:w="57" w:type="dxa"/>
              <w:right w:w="113" w:type="dxa"/>
            </w:tcMar>
            <w:hideMark/>
          </w:tcPr>
          <w:p w14:paraId="63C5EFF1" w14:textId="303E4273" w:rsidR="005761D5" w:rsidRPr="005761D5" w:rsidRDefault="00E66EB3"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Pr>
                <w:rFonts w:ascii="Verdana" w:eastAsia="Times New Roman" w:hAnsi="Verdana" w:cs="Courier New"/>
                <w:kern w:val="0"/>
                <w:sz w:val="17"/>
                <w:szCs w:val="17"/>
                <w14:ligatures w14:val="none"/>
              </w:rPr>
              <w:t xml:space="preserve">The goal of this Emergency Care Capacity and Quality (ECCQ) measure is to assess and improve the safety and equity of care for the 140 million ED visits that patients experience each year. Limitations in capacity and quality of emergency care have been shown to be associated with harm, such as increases in mortality, delays in care, preventable errors, poor patient experience and staff burnout. These capacity and quality limitations are also associated with increased costs of care. This proposed ECCQ measure, still in development, is intended for use in CMS’s REHQR program. The numerator is comprised of all ED visits that meet the criteria, defined in the numerator, of a quality gap in access. Challenges related to emergency care access and capacity have been increasing and have prompted public calls for action. Prior efforts to measure components of this proposed measure were unsuccessful, likely in part due to the construction of the measure score, which was based on median performance that obscured poor performance. Implementation of this proposed measure, which captures multiple components of quality and capacity, will minimize gaming, and help identify facilities where patients do not receive equitable access to emergency care. This measure, therefore, could positively impact millions of patients who seek treatment in the </w:t>
            </w:r>
            <w:r>
              <w:rPr>
                <w:rFonts w:ascii="Verdana" w:eastAsia="Times New Roman" w:hAnsi="Verdana" w:cs="Courier New"/>
                <w:kern w:val="0"/>
                <w:sz w:val="17"/>
                <w:szCs w:val="17"/>
                <w14:ligatures w14:val="none"/>
              </w:rPr>
              <w:lastRenderedPageBreak/>
              <w:t>ED and help address long-standing disparities in emergency care, including for patients with mental health disorders.</w:t>
            </w:r>
          </w:p>
        </w:tc>
      </w:tr>
      <w:tr w:rsidR="005761D5" w:rsidRPr="005761D5" w14:paraId="09573418"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0D36C44B"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lastRenderedPageBreak/>
              <w:t>Improvement Notation</w:t>
            </w:r>
          </w:p>
        </w:tc>
        <w:tc>
          <w:tcPr>
            <w:tcW w:w="4011" w:type="pct"/>
            <w:gridSpan w:val="3"/>
            <w:shd w:val="clear" w:color="auto" w:fill="CCCCCC"/>
            <w:tcMar>
              <w:top w:w="57" w:type="dxa"/>
              <w:left w:w="113" w:type="dxa"/>
              <w:bottom w:w="57" w:type="dxa"/>
              <w:right w:w="113" w:type="dxa"/>
            </w:tcMar>
            <w:hideMark/>
          </w:tcPr>
          <w:p w14:paraId="09151870"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Improvement noted as a decrease in measure score (decrease in proportion of eligible visits that meet the numerator criteria).</w:t>
            </w:r>
          </w:p>
        </w:tc>
      </w:tr>
      <w:tr w:rsidR="005761D5" w:rsidRPr="005761D5" w14:paraId="638BD4FB"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7176210E"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Reference</w:t>
            </w:r>
          </w:p>
        </w:tc>
        <w:tc>
          <w:tcPr>
            <w:tcW w:w="4011" w:type="pct"/>
            <w:gridSpan w:val="3"/>
            <w:shd w:val="clear" w:color="auto" w:fill="CCCCCC"/>
            <w:tcMar>
              <w:top w:w="57" w:type="dxa"/>
              <w:left w:w="113" w:type="dxa"/>
              <w:bottom w:w="57" w:type="dxa"/>
              <w:right w:w="113" w:type="dxa"/>
            </w:tcMar>
            <w:hideMark/>
          </w:tcPr>
          <w:p w14:paraId="5BDF19F5"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Reference Type: CITATION</w:t>
            </w:r>
          </w:p>
          <w:p w14:paraId="18F3C038"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br/>
            </w:r>
          </w:p>
          <w:p w14:paraId="5A21F39E"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Reference Text: 'American Medical Association. 2022. What is Behavioral Health. https://www.ama-assn.org/delivering-care/public-health/what-behavioral-health'</w:t>
            </w:r>
          </w:p>
        </w:tc>
      </w:tr>
      <w:tr w:rsidR="005761D5" w:rsidRPr="005761D5" w14:paraId="4FA8350F"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06768032"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Reference</w:t>
            </w:r>
          </w:p>
        </w:tc>
        <w:tc>
          <w:tcPr>
            <w:tcW w:w="4011" w:type="pct"/>
            <w:gridSpan w:val="3"/>
            <w:shd w:val="clear" w:color="auto" w:fill="CCCCCC"/>
            <w:tcMar>
              <w:top w:w="57" w:type="dxa"/>
              <w:left w:w="113" w:type="dxa"/>
              <w:bottom w:w="57" w:type="dxa"/>
              <w:right w:w="113" w:type="dxa"/>
            </w:tcMar>
            <w:hideMark/>
          </w:tcPr>
          <w:p w14:paraId="0B20BDEE"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Reference Type: CITATION</w:t>
            </w:r>
          </w:p>
          <w:p w14:paraId="02231D0B"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br/>
            </w:r>
          </w:p>
          <w:p w14:paraId="181DF0B6"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Reference Text: 'Centers for Disease Control and Prevention. Emergency Department Visits. https://www.cdc.gov/nchs/fastats/emergency-department.htm (2021).'</w:t>
            </w:r>
          </w:p>
        </w:tc>
      </w:tr>
      <w:tr w:rsidR="005761D5" w:rsidRPr="005761D5" w14:paraId="335BB1DC"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0308611C"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Reference</w:t>
            </w:r>
          </w:p>
        </w:tc>
        <w:tc>
          <w:tcPr>
            <w:tcW w:w="4011" w:type="pct"/>
            <w:gridSpan w:val="3"/>
            <w:shd w:val="clear" w:color="auto" w:fill="CCCCCC"/>
            <w:tcMar>
              <w:top w:w="57" w:type="dxa"/>
              <w:left w:w="113" w:type="dxa"/>
              <w:bottom w:w="57" w:type="dxa"/>
              <w:right w:w="113" w:type="dxa"/>
            </w:tcMar>
            <w:hideMark/>
          </w:tcPr>
          <w:p w14:paraId="73822EC8"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Reference Type: CITATION</w:t>
            </w:r>
          </w:p>
          <w:p w14:paraId="6449B707" w14:textId="77777777" w:rsidR="005761D5" w:rsidRPr="005761D5" w:rsidRDefault="005761D5" w:rsidP="005761D5">
            <w:pPr>
              <w:spacing w:after="0" w:line="200" w:lineRule="atLeast"/>
              <w:rPr>
                <w:rFonts w:ascii="Verdana" w:eastAsia="Times New Roman" w:hAnsi="Verdana" w:cs="Times New Roman"/>
                <w:kern w:val="0"/>
                <w:sz w:val="17"/>
                <w:szCs w:val="17"/>
                <w14:ligatures w14:val="none"/>
              </w:rPr>
            </w:pPr>
            <w:r w:rsidRPr="005761D5">
              <w:rPr>
                <w:rFonts w:ascii="Verdana" w:eastAsia="Times New Roman" w:hAnsi="Verdana" w:cs="Times New Roman"/>
                <w:kern w:val="0"/>
                <w:sz w:val="17"/>
                <w:szCs w:val="17"/>
                <w14:ligatures w14:val="none"/>
              </w:rPr>
              <w:br/>
            </w:r>
          </w:p>
          <w:p w14:paraId="7AFF6892"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Reference Text: 'ECQI Resource Center. Median Admit Decision Time to ED Departure Time for Admitted Patients.'</w:t>
            </w:r>
          </w:p>
        </w:tc>
      </w:tr>
      <w:tr w:rsidR="005761D5" w:rsidRPr="005761D5" w14:paraId="14E35FF6"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5FC31279"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Definition</w:t>
            </w:r>
          </w:p>
        </w:tc>
        <w:tc>
          <w:tcPr>
            <w:tcW w:w="4011" w:type="pct"/>
            <w:gridSpan w:val="3"/>
            <w:shd w:val="clear" w:color="auto" w:fill="CCCCCC"/>
            <w:tcMar>
              <w:top w:w="57" w:type="dxa"/>
              <w:left w:w="113" w:type="dxa"/>
              <w:bottom w:w="57" w:type="dxa"/>
              <w:right w:w="113" w:type="dxa"/>
            </w:tcMar>
            <w:hideMark/>
          </w:tcPr>
          <w:p w14:paraId="59A885B8"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 xml:space="preserve">Mental Health: </w:t>
            </w:r>
          </w:p>
          <w:p w14:paraId="311ED4E9"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 xml:space="preserve">Mental health generally refers to mental health disorders, life stressors and crises, and stress-related physical symptoms. Mental health care refers to the prevention, diagnosis, and treatment of those conditions. For this measure, mental health cohorts will be defined separately from substance use disorders. </w:t>
            </w:r>
          </w:p>
          <w:p w14:paraId="06DACC29"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12D6E863"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ED Observation:</w:t>
            </w:r>
          </w:p>
          <w:p w14:paraId="599DC6E0"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ED observation stays, defined as an observation encounter where the patient remains physically in an area under control of the emergency department and under the care of an emergency clinician inclusive of observation in a hospital bed. ED observation involves placing patients in observation status after their initial evaluation, allowing for continued assessment, treatment, and the determination of a safe disposition. ED observation stays are generally longer than routine ED visits and may allow time to evaluate a patient’s response to treatment.</w:t>
            </w:r>
          </w:p>
        </w:tc>
      </w:tr>
      <w:tr w:rsidR="005761D5" w:rsidRPr="005761D5" w14:paraId="65C3DCC1"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71E51903"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Guidance</w:t>
            </w:r>
          </w:p>
        </w:tc>
        <w:tc>
          <w:tcPr>
            <w:tcW w:w="4011" w:type="pct"/>
            <w:gridSpan w:val="3"/>
            <w:shd w:val="clear" w:color="auto" w:fill="CCCCCC"/>
            <w:tcMar>
              <w:top w:w="57" w:type="dxa"/>
              <w:left w:w="113" w:type="dxa"/>
              <w:bottom w:w="57" w:type="dxa"/>
              <w:right w:w="113" w:type="dxa"/>
            </w:tcMar>
            <w:hideMark/>
          </w:tcPr>
          <w:p w14:paraId="7CFD6E37"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Measure Score Calculation</w:t>
            </w:r>
          </w:p>
          <w:p w14:paraId="217A2400" w14:textId="4570A0E7" w:rsidR="005761D5" w:rsidRPr="005761D5" w:rsidRDefault="00E66EB3"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Pr>
                <w:rFonts w:ascii="Verdana" w:eastAsia="Times New Roman" w:hAnsi="Verdana" w:cs="Courier New"/>
                <w:kern w:val="0"/>
                <w:sz w:val="17"/>
                <w:szCs w:val="17"/>
                <w14:ligatures w14:val="none"/>
              </w:rPr>
              <w:t>The measure score is first calculated at the individual ED level as the proportion of ED visits where any one of the four outcomes occurred.</w:t>
            </w:r>
          </w:p>
        </w:tc>
      </w:tr>
      <w:tr w:rsidR="005761D5" w:rsidRPr="005761D5" w14:paraId="110E6A92"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25F8C044"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Transmission Format</w:t>
            </w:r>
          </w:p>
        </w:tc>
        <w:tc>
          <w:tcPr>
            <w:tcW w:w="4011" w:type="pct"/>
            <w:gridSpan w:val="3"/>
            <w:shd w:val="clear" w:color="auto" w:fill="CCCCCC"/>
            <w:tcMar>
              <w:top w:w="57" w:type="dxa"/>
              <w:left w:w="113" w:type="dxa"/>
              <w:bottom w:w="57" w:type="dxa"/>
              <w:right w:w="113" w:type="dxa"/>
            </w:tcMar>
            <w:hideMark/>
          </w:tcPr>
          <w:p w14:paraId="52F4B69C"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TBD</w:t>
            </w:r>
          </w:p>
        </w:tc>
      </w:tr>
      <w:tr w:rsidR="005761D5" w:rsidRPr="005761D5" w14:paraId="136BCF2E"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711B2C17"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Initial Population</w:t>
            </w:r>
          </w:p>
        </w:tc>
        <w:tc>
          <w:tcPr>
            <w:tcW w:w="4011" w:type="pct"/>
            <w:gridSpan w:val="3"/>
            <w:shd w:val="clear" w:color="auto" w:fill="CCCCCC"/>
            <w:tcMar>
              <w:top w:w="57" w:type="dxa"/>
              <w:left w:w="113" w:type="dxa"/>
              <w:bottom w:w="57" w:type="dxa"/>
              <w:right w:w="113" w:type="dxa"/>
            </w:tcMar>
            <w:hideMark/>
          </w:tcPr>
          <w:p w14:paraId="3A777261"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Includes all ED visits at REHs associated with patients of all ages, for all-payers, during the performance period. Patients can have multiple visits during a performance period; each visit is eligible to contribute to the outcome.</w:t>
            </w:r>
          </w:p>
        </w:tc>
      </w:tr>
      <w:tr w:rsidR="005761D5" w:rsidRPr="005761D5" w14:paraId="4354A2AB"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29F7C651"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Denominator</w:t>
            </w:r>
          </w:p>
        </w:tc>
        <w:tc>
          <w:tcPr>
            <w:tcW w:w="4011" w:type="pct"/>
            <w:gridSpan w:val="3"/>
            <w:shd w:val="clear" w:color="auto" w:fill="CCCCCC"/>
            <w:tcMar>
              <w:top w:w="57" w:type="dxa"/>
              <w:left w:w="113" w:type="dxa"/>
              <w:bottom w:w="57" w:type="dxa"/>
              <w:right w:w="113" w:type="dxa"/>
            </w:tcMar>
            <w:hideMark/>
          </w:tcPr>
          <w:p w14:paraId="217FEA85"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Equals Initial Population</w:t>
            </w:r>
          </w:p>
        </w:tc>
      </w:tr>
      <w:tr w:rsidR="005761D5" w:rsidRPr="005761D5" w14:paraId="19A35387"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20F1565C"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Denominator Exclusions</w:t>
            </w:r>
          </w:p>
        </w:tc>
        <w:tc>
          <w:tcPr>
            <w:tcW w:w="4011" w:type="pct"/>
            <w:gridSpan w:val="3"/>
            <w:shd w:val="clear" w:color="auto" w:fill="CCCCCC"/>
            <w:tcMar>
              <w:top w:w="57" w:type="dxa"/>
              <w:left w:w="113" w:type="dxa"/>
              <w:bottom w:w="57" w:type="dxa"/>
              <w:right w:w="113" w:type="dxa"/>
            </w:tcMar>
            <w:hideMark/>
          </w:tcPr>
          <w:p w14:paraId="658AD1E6"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None</w:t>
            </w:r>
          </w:p>
        </w:tc>
      </w:tr>
      <w:tr w:rsidR="005761D5" w:rsidRPr="005761D5" w14:paraId="69F29EE0"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29C815E5"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Numerator</w:t>
            </w:r>
          </w:p>
        </w:tc>
        <w:tc>
          <w:tcPr>
            <w:tcW w:w="4011" w:type="pct"/>
            <w:gridSpan w:val="3"/>
            <w:shd w:val="clear" w:color="auto" w:fill="CCCCCC"/>
            <w:tcMar>
              <w:top w:w="57" w:type="dxa"/>
              <w:left w:w="113" w:type="dxa"/>
              <w:bottom w:w="57" w:type="dxa"/>
              <w:right w:w="113" w:type="dxa"/>
            </w:tcMar>
            <w:hideMark/>
          </w:tcPr>
          <w:p w14:paraId="7BFCC057"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The numerator is comprised of any ED visit in the denominator with any quality gap in access; if the patient experiences any of the following during a visit, the visit is included in the numerator:</w:t>
            </w:r>
          </w:p>
          <w:p w14:paraId="2A6BB4C1"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1.</w:t>
            </w:r>
            <w:r w:rsidRPr="005761D5">
              <w:rPr>
                <w:rFonts w:ascii="Verdana" w:eastAsia="Times New Roman" w:hAnsi="Verdana" w:cs="Courier New"/>
                <w:kern w:val="0"/>
                <w:sz w:val="17"/>
                <w:szCs w:val="17"/>
                <w14:ligatures w14:val="none"/>
              </w:rPr>
              <w:tab/>
              <w:t>The patient waited longer than 1 hour to be placed in a treatment room or dedicated treatment area that allows for audiovisual privacy during history-taking and physical examination; or</w:t>
            </w:r>
          </w:p>
          <w:p w14:paraId="0102205E"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2.</w:t>
            </w:r>
            <w:r w:rsidRPr="005761D5">
              <w:rPr>
                <w:rFonts w:ascii="Verdana" w:eastAsia="Times New Roman" w:hAnsi="Verdana" w:cs="Courier New"/>
                <w:kern w:val="0"/>
                <w:sz w:val="17"/>
                <w:szCs w:val="17"/>
                <w14:ligatures w14:val="none"/>
              </w:rPr>
              <w:tab/>
              <w:t>The patient left the ED without being evaluated by a physician/advanced practice nurse/physician’s assistant, or</w:t>
            </w:r>
          </w:p>
          <w:p w14:paraId="49A057DE" w14:textId="6F0BD3D8"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lastRenderedPageBreak/>
              <w:t>3.</w:t>
            </w:r>
            <w:r w:rsidRPr="005761D5">
              <w:rPr>
                <w:rFonts w:ascii="Verdana" w:eastAsia="Times New Roman" w:hAnsi="Verdana" w:cs="Courier New"/>
                <w:kern w:val="0"/>
                <w:sz w:val="17"/>
                <w:szCs w:val="17"/>
                <w14:ligatures w14:val="none"/>
              </w:rPr>
              <w:tab/>
              <w:t>The patient</w:t>
            </w:r>
            <w:r w:rsidR="0007574B">
              <w:rPr>
                <w:rFonts w:ascii="Verdana" w:eastAsia="Times New Roman" w:hAnsi="Verdana" w:cs="Courier New"/>
                <w:kern w:val="0"/>
                <w:sz w:val="17"/>
                <w:szCs w:val="17"/>
                <w14:ligatures w14:val="none"/>
              </w:rPr>
              <w:t>, if transferred,</w:t>
            </w:r>
            <w:r w:rsidRPr="005761D5">
              <w:rPr>
                <w:rFonts w:ascii="Verdana" w:eastAsia="Times New Roman" w:hAnsi="Verdana" w:cs="Courier New"/>
                <w:kern w:val="0"/>
                <w:sz w:val="17"/>
                <w:szCs w:val="17"/>
                <w14:ligatures w14:val="none"/>
              </w:rPr>
              <w:t xml:space="preserve"> boarded for longer than 4 hours, or</w:t>
            </w:r>
          </w:p>
          <w:p w14:paraId="2757AF73"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4.</w:t>
            </w:r>
            <w:r w:rsidRPr="005761D5">
              <w:rPr>
                <w:rFonts w:ascii="Verdana" w:eastAsia="Times New Roman" w:hAnsi="Verdana" w:cs="Courier New"/>
                <w:kern w:val="0"/>
                <w:sz w:val="17"/>
                <w:szCs w:val="17"/>
                <w14:ligatures w14:val="none"/>
              </w:rPr>
              <w:tab/>
              <w:t>The patient had an ED length of stay (LOS) (time from ED arrival to ED physical departure as defined by the ED depart timestamp) of longer than 8 hours.</w:t>
            </w:r>
          </w:p>
        </w:tc>
      </w:tr>
      <w:tr w:rsidR="005761D5" w:rsidRPr="005761D5" w14:paraId="1C4C1D71"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1BC5D7E3"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lastRenderedPageBreak/>
              <w:t>Numerator Exclusions</w:t>
            </w:r>
          </w:p>
        </w:tc>
        <w:tc>
          <w:tcPr>
            <w:tcW w:w="4011" w:type="pct"/>
            <w:gridSpan w:val="3"/>
            <w:shd w:val="clear" w:color="auto" w:fill="CCCCCC"/>
            <w:tcMar>
              <w:top w:w="57" w:type="dxa"/>
              <w:left w:w="113" w:type="dxa"/>
              <w:bottom w:w="57" w:type="dxa"/>
              <w:right w:w="113" w:type="dxa"/>
            </w:tcMar>
            <w:hideMark/>
          </w:tcPr>
          <w:p w14:paraId="0FF7D125" w14:textId="13FCA0CE"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ED encounters with ED observation stays will be excluded from criteria #</w:t>
            </w:r>
            <w:r w:rsidR="00E66EB3">
              <w:rPr>
                <w:rFonts w:ascii="Verdana" w:eastAsia="Times New Roman" w:hAnsi="Verdana" w:cs="Courier New"/>
                <w:kern w:val="0"/>
                <w:sz w:val="17"/>
                <w:szCs w:val="17"/>
                <w14:ligatures w14:val="none"/>
              </w:rPr>
              <w:t>4</w:t>
            </w:r>
            <w:r w:rsidRPr="005761D5">
              <w:rPr>
                <w:rFonts w:ascii="Verdana" w:eastAsia="Times New Roman" w:hAnsi="Verdana" w:cs="Courier New"/>
                <w:kern w:val="0"/>
                <w:sz w:val="17"/>
                <w:szCs w:val="17"/>
                <w14:ligatures w14:val="none"/>
              </w:rPr>
              <w:t xml:space="preserve"> (ED LOS).</w:t>
            </w:r>
          </w:p>
          <w:p w14:paraId="311F3C54"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165A2BB9" w14:textId="05015084"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Transfers out to a facility will be excluded from criteria #</w:t>
            </w:r>
            <w:r w:rsidR="00E66EB3">
              <w:rPr>
                <w:rFonts w:ascii="Verdana" w:eastAsia="Times New Roman" w:hAnsi="Verdana" w:cs="Courier New"/>
                <w:kern w:val="0"/>
                <w:sz w:val="17"/>
                <w:szCs w:val="17"/>
                <w14:ligatures w14:val="none"/>
              </w:rPr>
              <w:t>4</w:t>
            </w:r>
            <w:r w:rsidRPr="005761D5">
              <w:rPr>
                <w:rFonts w:ascii="Verdana" w:eastAsia="Times New Roman" w:hAnsi="Verdana" w:cs="Courier New"/>
                <w:kern w:val="0"/>
                <w:sz w:val="17"/>
                <w:szCs w:val="17"/>
                <w14:ligatures w14:val="none"/>
              </w:rPr>
              <w:t xml:space="preserve"> (ED LOS).</w:t>
            </w:r>
          </w:p>
        </w:tc>
      </w:tr>
      <w:tr w:rsidR="005761D5" w:rsidRPr="005761D5" w14:paraId="2FAD6E13"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2F124B99"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Denominator Exceptions</w:t>
            </w:r>
          </w:p>
        </w:tc>
        <w:tc>
          <w:tcPr>
            <w:tcW w:w="4011" w:type="pct"/>
            <w:gridSpan w:val="3"/>
            <w:shd w:val="clear" w:color="auto" w:fill="CCCCCC"/>
            <w:tcMar>
              <w:top w:w="57" w:type="dxa"/>
              <w:left w:w="113" w:type="dxa"/>
              <w:bottom w:w="57" w:type="dxa"/>
              <w:right w:w="113" w:type="dxa"/>
            </w:tcMar>
            <w:hideMark/>
          </w:tcPr>
          <w:p w14:paraId="6BEAF45C"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None</w:t>
            </w:r>
          </w:p>
        </w:tc>
      </w:tr>
      <w:tr w:rsidR="005761D5" w:rsidRPr="005761D5" w14:paraId="1F25AAD6" w14:textId="77777777" w:rsidTr="005761D5">
        <w:trPr>
          <w:tblCellSpacing w:w="15" w:type="dxa"/>
        </w:trPr>
        <w:tc>
          <w:tcPr>
            <w:tcW w:w="968" w:type="pct"/>
            <w:shd w:val="clear" w:color="auto" w:fill="656565"/>
            <w:tcMar>
              <w:top w:w="57" w:type="dxa"/>
              <w:left w:w="113" w:type="dxa"/>
              <w:bottom w:w="57" w:type="dxa"/>
              <w:right w:w="113" w:type="dxa"/>
            </w:tcMar>
            <w:vAlign w:val="center"/>
            <w:hideMark/>
          </w:tcPr>
          <w:p w14:paraId="2B64A419"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Supplemental Data Elements</w:t>
            </w:r>
          </w:p>
        </w:tc>
        <w:tc>
          <w:tcPr>
            <w:tcW w:w="4011" w:type="pct"/>
            <w:gridSpan w:val="3"/>
            <w:shd w:val="clear" w:color="auto" w:fill="CCCCCC"/>
            <w:tcMar>
              <w:top w:w="57" w:type="dxa"/>
              <w:left w:w="113" w:type="dxa"/>
              <w:bottom w:w="57" w:type="dxa"/>
              <w:right w:w="113" w:type="dxa"/>
            </w:tcMar>
            <w:hideMark/>
          </w:tcPr>
          <w:p w14:paraId="4EF81AB7"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5761D5">
              <w:rPr>
                <w:rFonts w:ascii="Verdana" w:eastAsia="Times New Roman" w:hAnsi="Verdana" w:cs="Courier New"/>
                <w:kern w:val="0"/>
                <w:sz w:val="17"/>
                <w:szCs w:val="17"/>
                <w14:ligatures w14:val="none"/>
              </w:rPr>
              <w:t>For every patient in the Initial Population, also identify county, ethnicity, payer, primary language, race, sex, state and zip code.</w:t>
            </w:r>
          </w:p>
        </w:tc>
      </w:tr>
    </w:tbl>
    <w:p w14:paraId="03178ABE" w14:textId="77777777" w:rsidR="005761D5" w:rsidRPr="005761D5" w:rsidRDefault="005761D5" w:rsidP="005761D5">
      <w:pPr>
        <w:spacing w:before="100" w:beforeAutospacing="1" w:after="100" w:afterAutospacing="1" w:line="240" w:lineRule="auto"/>
        <w:outlineLvl w:val="1"/>
        <w:rPr>
          <w:rFonts w:ascii="Verdana" w:eastAsia="Times New Roman" w:hAnsi="Verdana" w:cs="Times New Roman"/>
          <w:b/>
          <w:bCs/>
          <w:color w:val="000000"/>
          <w:kern w:val="0"/>
          <w14:ligatures w14:val="none"/>
        </w:rPr>
      </w:pPr>
      <w:bookmarkStart w:id="0" w:name="toc"/>
      <w:r w:rsidRPr="005761D5">
        <w:rPr>
          <w:rFonts w:ascii="Verdana" w:eastAsia="Times New Roman" w:hAnsi="Verdana" w:cs="Times New Roman"/>
          <w:b/>
          <w:bCs/>
          <w:color w:val="000000"/>
          <w:kern w:val="0"/>
          <w14:ligatures w14:val="none"/>
        </w:rPr>
        <w:t>Table of Contents</w:t>
      </w:r>
      <w:bookmarkEnd w:id="0"/>
    </w:p>
    <w:p w14:paraId="39325AF0" w14:textId="77777777" w:rsidR="005761D5" w:rsidRPr="005761D5" w:rsidRDefault="00000000" w:rsidP="005761D5">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5" w:anchor="d1e405" w:history="1">
        <w:r w:rsidR="005761D5" w:rsidRPr="005761D5">
          <w:rPr>
            <w:rFonts w:ascii="Verdana" w:eastAsia="Times New Roman" w:hAnsi="Verdana" w:cs="Times New Roman"/>
            <w:color w:val="0000FF"/>
            <w:kern w:val="0"/>
            <w:sz w:val="17"/>
            <w:szCs w:val="17"/>
            <w:u w:val="single"/>
            <w14:ligatures w14:val="none"/>
          </w:rPr>
          <w:t>Population Criteria</w:t>
        </w:r>
      </w:hyperlink>
    </w:p>
    <w:p w14:paraId="5BD780B4" w14:textId="77777777" w:rsidR="005761D5" w:rsidRPr="005761D5" w:rsidRDefault="00000000" w:rsidP="005761D5">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6" w:anchor="d1e649" w:history="1">
        <w:r w:rsidR="005761D5" w:rsidRPr="005761D5">
          <w:rPr>
            <w:rFonts w:ascii="Verdana" w:eastAsia="Times New Roman" w:hAnsi="Verdana" w:cs="Times New Roman"/>
            <w:color w:val="0000FF"/>
            <w:kern w:val="0"/>
            <w:sz w:val="17"/>
            <w:szCs w:val="17"/>
            <w:u w:val="single"/>
            <w14:ligatures w14:val="none"/>
          </w:rPr>
          <w:t>Definitions</w:t>
        </w:r>
      </w:hyperlink>
    </w:p>
    <w:p w14:paraId="75717039" w14:textId="77777777" w:rsidR="005761D5" w:rsidRPr="005761D5" w:rsidRDefault="00000000" w:rsidP="005761D5">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7" w:anchor="d1e650" w:history="1">
        <w:r w:rsidR="005761D5" w:rsidRPr="005761D5">
          <w:rPr>
            <w:rFonts w:ascii="Verdana" w:eastAsia="Times New Roman" w:hAnsi="Verdana" w:cs="Times New Roman"/>
            <w:color w:val="0000FF"/>
            <w:kern w:val="0"/>
            <w:sz w:val="17"/>
            <w:szCs w:val="17"/>
            <w:u w:val="single"/>
            <w14:ligatures w14:val="none"/>
          </w:rPr>
          <w:t>Functions</w:t>
        </w:r>
      </w:hyperlink>
    </w:p>
    <w:p w14:paraId="1BEB3E0F" w14:textId="77777777" w:rsidR="005761D5" w:rsidRPr="005761D5" w:rsidRDefault="00000000" w:rsidP="005761D5">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8" w:anchor="d1e555" w:history="1">
        <w:r w:rsidR="005761D5" w:rsidRPr="005761D5">
          <w:rPr>
            <w:rFonts w:ascii="Verdana" w:eastAsia="Times New Roman" w:hAnsi="Verdana" w:cs="Times New Roman"/>
            <w:color w:val="0000FF"/>
            <w:kern w:val="0"/>
            <w:sz w:val="17"/>
            <w:szCs w:val="17"/>
            <w:u w:val="single"/>
            <w14:ligatures w14:val="none"/>
          </w:rPr>
          <w:t>Terminology</w:t>
        </w:r>
      </w:hyperlink>
    </w:p>
    <w:p w14:paraId="2AB888F6" w14:textId="77777777" w:rsidR="005761D5" w:rsidRPr="005761D5" w:rsidRDefault="00000000" w:rsidP="005761D5">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9" w:anchor="d1e647" w:history="1">
        <w:r w:rsidR="005761D5" w:rsidRPr="005761D5">
          <w:rPr>
            <w:rFonts w:ascii="Verdana" w:eastAsia="Times New Roman" w:hAnsi="Verdana" w:cs="Times New Roman"/>
            <w:color w:val="0000FF"/>
            <w:kern w:val="0"/>
            <w:sz w:val="17"/>
            <w:szCs w:val="17"/>
            <w:u w:val="single"/>
            <w14:ligatures w14:val="none"/>
          </w:rPr>
          <w:t>Data Criteria (QDM Data Elements)</w:t>
        </w:r>
      </w:hyperlink>
    </w:p>
    <w:p w14:paraId="046B1219" w14:textId="77777777" w:rsidR="005761D5" w:rsidRPr="005761D5" w:rsidRDefault="00000000" w:rsidP="005761D5">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10" w:anchor="d1e767" w:history="1">
        <w:r w:rsidR="005761D5" w:rsidRPr="005761D5">
          <w:rPr>
            <w:rFonts w:ascii="Verdana" w:eastAsia="Times New Roman" w:hAnsi="Verdana" w:cs="Times New Roman"/>
            <w:color w:val="0000FF"/>
            <w:kern w:val="0"/>
            <w:sz w:val="17"/>
            <w:szCs w:val="17"/>
            <w:u w:val="single"/>
            <w14:ligatures w14:val="none"/>
          </w:rPr>
          <w:t>Supplemental Data Elements</w:t>
        </w:r>
      </w:hyperlink>
    </w:p>
    <w:p w14:paraId="1AA1FC8F" w14:textId="77777777" w:rsidR="005761D5" w:rsidRPr="005761D5" w:rsidRDefault="00000000" w:rsidP="005761D5">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11" w:anchor="d1e879" w:history="1">
        <w:r w:rsidR="005761D5" w:rsidRPr="005761D5">
          <w:rPr>
            <w:rFonts w:ascii="Verdana" w:eastAsia="Times New Roman" w:hAnsi="Verdana" w:cs="Times New Roman"/>
            <w:color w:val="0000FF"/>
            <w:kern w:val="0"/>
            <w:sz w:val="17"/>
            <w:szCs w:val="17"/>
            <w:u w:val="single"/>
            <w14:ligatures w14:val="none"/>
          </w:rPr>
          <w:t>Risk Adjustment Variables</w:t>
        </w:r>
      </w:hyperlink>
    </w:p>
    <w:p w14:paraId="5362CB9F"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
    <w:bookmarkStart w:id="1" w:name="d1e405"/>
    <w:p w14:paraId="102A6C28" w14:textId="77777777" w:rsidR="005761D5" w:rsidRPr="005761D5" w:rsidRDefault="005761D5" w:rsidP="005761D5">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5761D5">
        <w:rPr>
          <w:rFonts w:ascii="Verdana" w:eastAsia="Times New Roman" w:hAnsi="Verdana" w:cs="Times New Roman"/>
          <w:b/>
          <w:bCs/>
          <w:color w:val="000000"/>
          <w:kern w:val="0"/>
          <w:sz w:val="20"/>
          <w:szCs w:val="20"/>
          <w14:ligatures w14:val="none"/>
        </w:rPr>
        <w:fldChar w:fldCharType="begin"/>
      </w:r>
      <w:r w:rsidRPr="005761D5">
        <w:rPr>
          <w:rFonts w:ascii="Verdana" w:eastAsia="Times New Roman" w:hAnsi="Verdana" w:cs="Times New Roman"/>
          <w:b/>
          <w:bCs/>
          <w:color w:val="000000"/>
          <w:kern w:val="0"/>
          <w:sz w:val="20"/>
          <w:szCs w:val="20"/>
          <w14:ligatures w14:val="none"/>
        </w:rPr>
        <w:instrText>HYPERLINK "file:///C:\\Users\\kris.done\\AppData\\Local\\Temp\\a2980b44-6fcf-470a-ac79-7cdc0c787984_CMS%201264-v0-2-000-QDM-5-6.zip.984\\CMS%201264-v0-2-000-QDM-5-6\\CMS%201264-v0-2-000-QDM-5-6.html" \l "toc"</w:instrText>
      </w:r>
      <w:r w:rsidRPr="005761D5">
        <w:rPr>
          <w:rFonts w:ascii="Verdana" w:eastAsia="Times New Roman" w:hAnsi="Verdana" w:cs="Times New Roman"/>
          <w:b/>
          <w:bCs/>
          <w:color w:val="000000"/>
          <w:kern w:val="0"/>
          <w:sz w:val="20"/>
          <w:szCs w:val="20"/>
          <w14:ligatures w14:val="none"/>
        </w:rPr>
      </w:r>
      <w:r w:rsidRPr="005761D5">
        <w:rPr>
          <w:rFonts w:ascii="Verdana" w:eastAsia="Times New Roman" w:hAnsi="Verdana" w:cs="Times New Roman"/>
          <w:b/>
          <w:bCs/>
          <w:color w:val="000000"/>
          <w:kern w:val="0"/>
          <w:sz w:val="20"/>
          <w:szCs w:val="20"/>
          <w14:ligatures w14:val="none"/>
        </w:rPr>
        <w:fldChar w:fldCharType="separate"/>
      </w:r>
      <w:r w:rsidRPr="005761D5">
        <w:rPr>
          <w:rFonts w:ascii="Verdana" w:eastAsia="Times New Roman" w:hAnsi="Verdana" w:cs="Times New Roman"/>
          <w:b/>
          <w:bCs/>
          <w:color w:val="0000FF"/>
          <w:kern w:val="0"/>
          <w:sz w:val="20"/>
          <w:szCs w:val="20"/>
          <w:u w:val="single"/>
          <w14:ligatures w14:val="none"/>
        </w:rPr>
        <w:t>Population Criteria</w:t>
      </w:r>
      <w:r w:rsidRPr="005761D5">
        <w:rPr>
          <w:rFonts w:ascii="Verdana" w:eastAsia="Times New Roman" w:hAnsi="Verdana" w:cs="Times New Roman"/>
          <w:b/>
          <w:bCs/>
          <w:color w:val="000000"/>
          <w:kern w:val="0"/>
          <w:sz w:val="20"/>
          <w:szCs w:val="20"/>
          <w14:ligatures w14:val="none"/>
        </w:rPr>
        <w:fldChar w:fldCharType="end"/>
      </w:r>
      <w:bookmarkEnd w:id="1"/>
    </w:p>
    <w:p w14:paraId="4683E265" w14:textId="77777777" w:rsidR="005761D5" w:rsidRPr="005761D5" w:rsidRDefault="005761D5" w:rsidP="005761D5">
      <w:pPr>
        <w:numPr>
          <w:ilvl w:val="0"/>
          <w:numId w:val="2"/>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4C910872" w14:textId="77777777" w:rsidR="005761D5" w:rsidRPr="005761D5" w:rsidRDefault="005761D5" w:rsidP="005761D5">
      <w:pPr>
        <w:numPr>
          <w:ilvl w:val="1"/>
          <w:numId w:val="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Initial Population</w:t>
      </w:r>
    </w:p>
    <w:p w14:paraId="72FDC963" w14:textId="77777777" w:rsidR="005761D5" w:rsidRPr="005761D5" w:rsidRDefault="005761D5" w:rsidP="005761D5">
      <w:pPr>
        <w:numPr>
          <w:ilvl w:val="2"/>
          <w:numId w:val="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0D23E237" w14:textId="77777777" w:rsidR="005761D5" w:rsidRPr="005761D5" w:rsidRDefault="005761D5" w:rsidP="005761D5">
      <w:pPr>
        <w:numPr>
          <w:ilvl w:val="3"/>
          <w:numId w:val="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"ED Encounter"</w:t>
      </w:r>
    </w:p>
    <w:p w14:paraId="34AA0636" w14:textId="77777777" w:rsidR="005761D5" w:rsidRPr="005761D5" w:rsidRDefault="005761D5" w:rsidP="005761D5">
      <w:pPr>
        <w:numPr>
          <w:ilvl w:val="3"/>
          <w:numId w:val="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"ED Triage"</w:t>
      </w:r>
    </w:p>
    <w:p w14:paraId="79BD223A"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67D6F863" w14:textId="77777777" w:rsidR="005761D5" w:rsidRPr="005761D5" w:rsidRDefault="005761D5" w:rsidP="005761D5">
      <w:pPr>
        <w:numPr>
          <w:ilvl w:val="0"/>
          <w:numId w:val="3"/>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3D03EEC4" w14:textId="77777777" w:rsidR="005761D5" w:rsidRPr="005761D5" w:rsidRDefault="005761D5" w:rsidP="005761D5">
      <w:pPr>
        <w:numPr>
          <w:ilvl w:val="1"/>
          <w:numId w:val="3"/>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Denominator</w:t>
      </w:r>
    </w:p>
    <w:p w14:paraId="5AEBB842" w14:textId="77777777" w:rsidR="005761D5" w:rsidRPr="005761D5" w:rsidRDefault="005761D5" w:rsidP="005761D5">
      <w:pPr>
        <w:numPr>
          <w:ilvl w:val="2"/>
          <w:numId w:val="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0089AC3" w14:textId="77777777" w:rsidR="005761D5" w:rsidRPr="005761D5" w:rsidRDefault="005761D5" w:rsidP="005761D5">
      <w:pPr>
        <w:numPr>
          <w:ilvl w:val="3"/>
          <w:numId w:val="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"Initial Population"</w:t>
      </w:r>
    </w:p>
    <w:p w14:paraId="0525FC11"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1D43C7C2" w14:textId="77777777" w:rsidR="005761D5" w:rsidRPr="005761D5" w:rsidRDefault="005761D5" w:rsidP="005761D5">
      <w:pPr>
        <w:numPr>
          <w:ilvl w:val="0"/>
          <w:numId w:val="4"/>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4C531E10" w14:textId="77777777" w:rsidR="005761D5" w:rsidRPr="005761D5" w:rsidRDefault="005761D5" w:rsidP="005761D5">
      <w:pPr>
        <w:numPr>
          <w:ilvl w:val="1"/>
          <w:numId w:val="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Denominator Exclusions</w:t>
      </w:r>
    </w:p>
    <w:p w14:paraId="2BB53BAF" w14:textId="77777777" w:rsidR="005761D5" w:rsidRPr="005761D5" w:rsidRDefault="005761D5" w:rsidP="005761D5">
      <w:pPr>
        <w:numPr>
          <w:ilvl w:val="2"/>
          <w:numId w:val="4"/>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2BF6351" w14:textId="77777777" w:rsidR="005761D5" w:rsidRPr="005761D5" w:rsidRDefault="005761D5" w:rsidP="005761D5">
      <w:pPr>
        <w:numPr>
          <w:ilvl w:val="3"/>
          <w:numId w:val="4"/>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97F9D"/>
          <w:kern w:val="0"/>
          <w:sz w:val="17"/>
          <w:szCs w:val="17"/>
          <w14:ligatures w14:val="none"/>
        </w:rPr>
      </w:pPr>
      <w:r w:rsidRPr="005761D5">
        <w:rPr>
          <w:rFonts w:ascii="Verdana" w:eastAsia="Times New Roman" w:hAnsi="Verdana" w:cs="Courier New"/>
          <w:color w:val="197F9D"/>
          <w:kern w:val="0"/>
          <w:sz w:val="17"/>
          <w:szCs w:val="17"/>
          <w14:ligatures w14:val="none"/>
        </w:rPr>
        <w:t>None</w:t>
      </w:r>
    </w:p>
    <w:p w14:paraId="635203D9"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5C6A8B79" w14:textId="77777777" w:rsidR="005761D5" w:rsidRPr="005761D5" w:rsidRDefault="005761D5" w:rsidP="005761D5">
      <w:pPr>
        <w:numPr>
          <w:ilvl w:val="0"/>
          <w:numId w:val="5"/>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7E759385" w14:textId="77777777" w:rsidR="005761D5" w:rsidRPr="005761D5" w:rsidRDefault="005761D5" w:rsidP="005761D5">
      <w:pPr>
        <w:numPr>
          <w:ilvl w:val="1"/>
          <w:numId w:val="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Numerator</w:t>
      </w:r>
    </w:p>
    <w:p w14:paraId="7FA94B1A" w14:textId="77777777" w:rsidR="005761D5" w:rsidRPr="005761D5" w:rsidRDefault="005761D5" w:rsidP="005761D5">
      <w:pPr>
        <w:numPr>
          <w:ilvl w:val="2"/>
          <w:numId w:val="5"/>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CB312F8" w14:textId="77777777" w:rsidR="005761D5" w:rsidRPr="005761D5" w:rsidRDefault="005761D5" w:rsidP="005761D5">
      <w:pPr>
        <w:numPr>
          <w:ilvl w:val="3"/>
          <w:numId w:val="5"/>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"Time to Treatment Room Greater Than 60 Minutes"</w:t>
      </w:r>
    </w:p>
    <w:p w14:paraId="1CEB6493" w14:textId="77777777" w:rsidR="005761D5" w:rsidRPr="005761D5" w:rsidRDefault="005761D5" w:rsidP="005761D5">
      <w:pPr>
        <w:numPr>
          <w:ilvl w:val="3"/>
          <w:numId w:val="5"/>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"ED Arrival Left Without Being Seen"</w:t>
      </w:r>
    </w:p>
    <w:p w14:paraId="0D7E22E3" w14:textId="77777777" w:rsidR="005761D5" w:rsidRPr="005761D5" w:rsidRDefault="005761D5" w:rsidP="005761D5">
      <w:pPr>
        <w:numPr>
          <w:ilvl w:val="3"/>
          <w:numId w:val="5"/>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"Boarded Time Greater Than 240 Minutes"</w:t>
      </w:r>
    </w:p>
    <w:p w14:paraId="3B0D1CE1" w14:textId="77777777" w:rsidR="005761D5" w:rsidRPr="005761D5" w:rsidRDefault="005761D5" w:rsidP="005761D5">
      <w:pPr>
        <w:numPr>
          <w:ilvl w:val="3"/>
          <w:numId w:val="5"/>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"ED Length of Stay Greater Than 480 Minutes"</w:t>
      </w:r>
    </w:p>
    <w:p w14:paraId="0119C958"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lastRenderedPageBreak/>
        <w:t> </w:t>
      </w:r>
    </w:p>
    <w:p w14:paraId="554DF422" w14:textId="77777777" w:rsidR="005761D5" w:rsidRPr="005761D5" w:rsidRDefault="005761D5" w:rsidP="005761D5">
      <w:pPr>
        <w:numPr>
          <w:ilvl w:val="0"/>
          <w:numId w:val="6"/>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2A9B9AEA" w14:textId="77777777" w:rsidR="005761D5" w:rsidRPr="005761D5" w:rsidRDefault="005761D5" w:rsidP="005761D5">
      <w:pPr>
        <w:numPr>
          <w:ilvl w:val="1"/>
          <w:numId w:val="6"/>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Numerator Exclusions</w:t>
      </w:r>
    </w:p>
    <w:p w14:paraId="2E92CACA" w14:textId="77777777" w:rsidR="005761D5" w:rsidRPr="005761D5" w:rsidRDefault="005761D5" w:rsidP="005761D5">
      <w:pPr>
        <w:numPr>
          <w:ilvl w:val="2"/>
          <w:numId w:val="6"/>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507A81AC" w14:textId="77777777" w:rsidR="005761D5" w:rsidRPr="005761D5" w:rsidRDefault="005761D5" w:rsidP="005761D5">
      <w:pPr>
        <w:numPr>
          <w:ilvl w:val="3"/>
          <w:numId w:val="6"/>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"ED Observation during ED Encounter"</w:t>
      </w:r>
    </w:p>
    <w:p w14:paraId="06CD789B" w14:textId="77777777" w:rsidR="005761D5" w:rsidRPr="005761D5" w:rsidRDefault="005761D5" w:rsidP="005761D5">
      <w:pPr>
        <w:numPr>
          <w:ilvl w:val="3"/>
          <w:numId w:val="6"/>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"Discharged to Another Facility"</w:t>
      </w:r>
    </w:p>
    <w:p w14:paraId="139892FA"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5F4B2AEE" w14:textId="77777777" w:rsidR="005761D5" w:rsidRPr="005761D5" w:rsidRDefault="005761D5" w:rsidP="005761D5">
      <w:pPr>
        <w:numPr>
          <w:ilvl w:val="0"/>
          <w:numId w:val="7"/>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61BAC972" w14:textId="77777777" w:rsidR="005761D5" w:rsidRPr="005761D5" w:rsidRDefault="005761D5" w:rsidP="005761D5">
      <w:pPr>
        <w:numPr>
          <w:ilvl w:val="1"/>
          <w:numId w:val="7"/>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Denominator Exceptions</w:t>
      </w:r>
    </w:p>
    <w:p w14:paraId="55CF0436" w14:textId="77777777" w:rsidR="005761D5" w:rsidRPr="005761D5" w:rsidRDefault="005761D5" w:rsidP="005761D5">
      <w:pPr>
        <w:numPr>
          <w:ilvl w:val="2"/>
          <w:numId w:val="7"/>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01E177BE" w14:textId="77777777" w:rsidR="005761D5" w:rsidRPr="005761D5" w:rsidRDefault="005761D5" w:rsidP="005761D5">
      <w:pPr>
        <w:numPr>
          <w:ilvl w:val="3"/>
          <w:numId w:val="7"/>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97F9D"/>
          <w:kern w:val="0"/>
          <w:sz w:val="17"/>
          <w:szCs w:val="17"/>
          <w14:ligatures w14:val="none"/>
        </w:rPr>
      </w:pPr>
      <w:r w:rsidRPr="005761D5">
        <w:rPr>
          <w:rFonts w:ascii="Verdana" w:eastAsia="Times New Roman" w:hAnsi="Verdana" w:cs="Courier New"/>
          <w:color w:val="197F9D"/>
          <w:kern w:val="0"/>
          <w:sz w:val="17"/>
          <w:szCs w:val="17"/>
          <w14:ligatures w14:val="none"/>
        </w:rPr>
        <w:t>None</w:t>
      </w:r>
    </w:p>
    <w:p w14:paraId="41BB6B9F"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4E1C8410" w14:textId="77777777" w:rsidR="005761D5" w:rsidRPr="005761D5" w:rsidRDefault="005761D5" w:rsidP="005761D5">
      <w:pPr>
        <w:numPr>
          <w:ilvl w:val="0"/>
          <w:numId w:val="8"/>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3703275D" w14:textId="77777777" w:rsidR="005761D5" w:rsidRPr="005761D5" w:rsidRDefault="005761D5" w:rsidP="005761D5">
      <w:pPr>
        <w:numPr>
          <w:ilvl w:val="1"/>
          <w:numId w:val="8"/>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Stratification 1</w:t>
      </w:r>
    </w:p>
    <w:p w14:paraId="0F09F48D" w14:textId="77777777" w:rsidR="005761D5" w:rsidRPr="005761D5" w:rsidRDefault="005761D5" w:rsidP="005761D5">
      <w:pPr>
        <w:numPr>
          <w:ilvl w:val="2"/>
          <w:numId w:val="8"/>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0BF78FEE" w14:textId="77777777" w:rsidR="005761D5" w:rsidRPr="005761D5" w:rsidRDefault="005761D5" w:rsidP="005761D5">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ED Encounter or Triage of Patients Less Than 18 Years" </w:t>
      </w:r>
      <w:proofErr w:type="spellStart"/>
      <w:r w:rsidRPr="005761D5">
        <w:rPr>
          <w:rFonts w:ascii="Verdana" w:eastAsia="Times New Roman" w:hAnsi="Verdana" w:cs="Courier New"/>
          <w:color w:val="000000"/>
          <w:kern w:val="0"/>
          <w:sz w:val="17"/>
          <w:szCs w:val="17"/>
          <w14:ligatures w14:val="none"/>
        </w:rPr>
        <w:t>EDEncounter</w:t>
      </w:r>
      <w:proofErr w:type="spellEnd"/>
    </w:p>
    <w:p w14:paraId="3359549C" w14:textId="77777777" w:rsidR="005761D5" w:rsidRPr="005761D5" w:rsidRDefault="005761D5" w:rsidP="005761D5">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not exists </w:t>
      </w:r>
      <w:proofErr w:type="gramStart"/>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EDEncounter.diagnoses</w:t>
      </w:r>
      <w:proofErr w:type="spellEnd"/>
      <w:proofErr w:type="gramEnd"/>
      <w:r w:rsidRPr="005761D5">
        <w:rPr>
          <w:rFonts w:ascii="Verdana" w:eastAsia="Times New Roman" w:hAnsi="Verdana" w:cs="Courier New"/>
          <w:color w:val="000000"/>
          <w:kern w:val="0"/>
          <w:sz w:val="17"/>
          <w:szCs w:val="17"/>
          <w14:ligatures w14:val="none"/>
        </w:rPr>
        <w:t xml:space="preserve"> Diagnosis</w:t>
      </w:r>
    </w:p>
    <w:p w14:paraId="050FB287" w14:textId="77777777" w:rsidR="005761D5" w:rsidRPr="005761D5" w:rsidRDefault="005761D5" w:rsidP="005761D5">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Diagnosis.code</w:t>
      </w:r>
      <w:proofErr w:type="spellEnd"/>
      <w:r w:rsidRPr="005761D5">
        <w:rPr>
          <w:rFonts w:ascii="Verdana" w:eastAsia="Times New Roman" w:hAnsi="Verdana" w:cs="Courier New"/>
          <w:color w:val="000000"/>
          <w:kern w:val="0"/>
          <w:sz w:val="17"/>
          <w:szCs w:val="17"/>
          <w14:ligatures w14:val="none"/>
        </w:rPr>
        <w:t xml:space="preserve"> in "Mental Health Diagnosis without Substance Use Disorders"</w:t>
      </w:r>
    </w:p>
    <w:p w14:paraId="46408DF4" w14:textId="77777777" w:rsidR="005761D5" w:rsidRPr="005761D5" w:rsidRDefault="005761D5" w:rsidP="005761D5">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and </w:t>
      </w:r>
      <w:proofErr w:type="spellStart"/>
      <w:r w:rsidRPr="005761D5">
        <w:rPr>
          <w:rFonts w:ascii="Verdana" w:eastAsia="Times New Roman" w:hAnsi="Verdana" w:cs="Courier New"/>
          <w:color w:val="000000"/>
          <w:kern w:val="0"/>
          <w:sz w:val="17"/>
          <w:szCs w:val="17"/>
          <w14:ligatures w14:val="none"/>
        </w:rPr>
        <w:t>Diagnosis.rank</w:t>
      </w:r>
      <w:proofErr w:type="spellEnd"/>
      <w:r w:rsidRPr="005761D5">
        <w:rPr>
          <w:rFonts w:ascii="Verdana" w:eastAsia="Times New Roman" w:hAnsi="Verdana" w:cs="Courier New"/>
          <w:color w:val="000000"/>
          <w:kern w:val="0"/>
          <w:sz w:val="17"/>
          <w:szCs w:val="17"/>
          <w14:ligatures w14:val="none"/>
        </w:rPr>
        <w:t xml:space="preserve"> = 1</w:t>
      </w:r>
    </w:p>
    <w:p w14:paraId="3592AA39" w14:textId="77777777" w:rsidR="005761D5" w:rsidRPr="005761D5" w:rsidRDefault="005761D5" w:rsidP="005761D5">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
    <w:p w14:paraId="56992BB7" w14:textId="77777777" w:rsidR="005761D5" w:rsidRPr="005761D5" w:rsidRDefault="005761D5" w:rsidP="005761D5">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4D2EF19B"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1CF7B741" w14:textId="77777777" w:rsidR="005761D5" w:rsidRPr="005761D5" w:rsidRDefault="005761D5" w:rsidP="005761D5">
      <w:pPr>
        <w:numPr>
          <w:ilvl w:val="0"/>
          <w:numId w:val="9"/>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663DFA53" w14:textId="77777777" w:rsidR="005761D5" w:rsidRPr="005761D5" w:rsidRDefault="005761D5" w:rsidP="005761D5">
      <w:pPr>
        <w:numPr>
          <w:ilvl w:val="1"/>
          <w:numId w:val="9"/>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Stratification 2</w:t>
      </w:r>
    </w:p>
    <w:p w14:paraId="72B92774" w14:textId="77777777" w:rsidR="005761D5" w:rsidRPr="005761D5" w:rsidRDefault="005761D5" w:rsidP="005761D5">
      <w:pPr>
        <w:numPr>
          <w:ilvl w:val="2"/>
          <w:numId w:val="9"/>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442B7D29" w14:textId="77777777" w:rsidR="005761D5" w:rsidRPr="005761D5" w:rsidRDefault="005761D5" w:rsidP="005761D5">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ED Encounter or Triage of Patients 18 Years and Older" </w:t>
      </w:r>
      <w:proofErr w:type="spellStart"/>
      <w:r w:rsidRPr="005761D5">
        <w:rPr>
          <w:rFonts w:ascii="Verdana" w:eastAsia="Times New Roman" w:hAnsi="Verdana" w:cs="Courier New"/>
          <w:color w:val="000000"/>
          <w:kern w:val="0"/>
          <w:sz w:val="17"/>
          <w:szCs w:val="17"/>
          <w14:ligatures w14:val="none"/>
        </w:rPr>
        <w:t>EDEncounter</w:t>
      </w:r>
      <w:proofErr w:type="spellEnd"/>
    </w:p>
    <w:p w14:paraId="536D56A6" w14:textId="77777777" w:rsidR="005761D5" w:rsidRPr="005761D5" w:rsidRDefault="005761D5" w:rsidP="005761D5">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not exists </w:t>
      </w:r>
      <w:proofErr w:type="gramStart"/>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EDEncounter.diagnoses</w:t>
      </w:r>
      <w:proofErr w:type="spellEnd"/>
      <w:proofErr w:type="gramEnd"/>
      <w:r w:rsidRPr="005761D5">
        <w:rPr>
          <w:rFonts w:ascii="Verdana" w:eastAsia="Times New Roman" w:hAnsi="Verdana" w:cs="Courier New"/>
          <w:color w:val="000000"/>
          <w:kern w:val="0"/>
          <w:sz w:val="17"/>
          <w:szCs w:val="17"/>
          <w14:ligatures w14:val="none"/>
        </w:rPr>
        <w:t xml:space="preserve"> Diagnosis</w:t>
      </w:r>
    </w:p>
    <w:p w14:paraId="24A20675" w14:textId="77777777" w:rsidR="005761D5" w:rsidRPr="005761D5" w:rsidRDefault="005761D5" w:rsidP="005761D5">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Diagnosis.code</w:t>
      </w:r>
      <w:proofErr w:type="spellEnd"/>
      <w:r w:rsidRPr="005761D5">
        <w:rPr>
          <w:rFonts w:ascii="Verdana" w:eastAsia="Times New Roman" w:hAnsi="Verdana" w:cs="Courier New"/>
          <w:color w:val="000000"/>
          <w:kern w:val="0"/>
          <w:sz w:val="17"/>
          <w:szCs w:val="17"/>
          <w14:ligatures w14:val="none"/>
        </w:rPr>
        <w:t xml:space="preserve"> in "Mental Health Diagnosis without Substance Use Disorders"</w:t>
      </w:r>
    </w:p>
    <w:p w14:paraId="76DE7C69" w14:textId="77777777" w:rsidR="005761D5" w:rsidRPr="005761D5" w:rsidRDefault="005761D5" w:rsidP="005761D5">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and </w:t>
      </w:r>
      <w:proofErr w:type="spellStart"/>
      <w:r w:rsidRPr="005761D5">
        <w:rPr>
          <w:rFonts w:ascii="Verdana" w:eastAsia="Times New Roman" w:hAnsi="Verdana" w:cs="Courier New"/>
          <w:color w:val="000000"/>
          <w:kern w:val="0"/>
          <w:sz w:val="17"/>
          <w:szCs w:val="17"/>
          <w14:ligatures w14:val="none"/>
        </w:rPr>
        <w:t>Diagnosis.rank</w:t>
      </w:r>
      <w:proofErr w:type="spellEnd"/>
      <w:r w:rsidRPr="005761D5">
        <w:rPr>
          <w:rFonts w:ascii="Verdana" w:eastAsia="Times New Roman" w:hAnsi="Verdana" w:cs="Courier New"/>
          <w:color w:val="000000"/>
          <w:kern w:val="0"/>
          <w:sz w:val="17"/>
          <w:szCs w:val="17"/>
          <w14:ligatures w14:val="none"/>
        </w:rPr>
        <w:t xml:space="preserve"> = 1</w:t>
      </w:r>
    </w:p>
    <w:p w14:paraId="5057B40A" w14:textId="77777777" w:rsidR="005761D5" w:rsidRPr="005761D5" w:rsidRDefault="005761D5" w:rsidP="005761D5">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
    <w:p w14:paraId="4FA2D30D" w14:textId="77777777" w:rsidR="005761D5" w:rsidRPr="005761D5" w:rsidRDefault="005761D5" w:rsidP="005761D5">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34877762"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4BFBC663" w14:textId="77777777" w:rsidR="005761D5" w:rsidRPr="005761D5" w:rsidRDefault="005761D5" w:rsidP="005761D5">
      <w:pPr>
        <w:numPr>
          <w:ilvl w:val="0"/>
          <w:numId w:val="10"/>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14F6B15D" w14:textId="77777777" w:rsidR="005761D5" w:rsidRPr="005761D5" w:rsidRDefault="005761D5" w:rsidP="005761D5">
      <w:pPr>
        <w:numPr>
          <w:ilvl w:val="1"/>
          <w:numId w:val="10"/>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Stratification 3</w:t>
      </w:r>
    </w:p>
    <w:p w14:paraId="56FEF7C1" w14:textId="77777777" w:rsidR="005761D5" w:rsidRPr="005761D5" w:rsidRDefault="005761D5" w:rsidP="005761D5">
      <w:pPr>
        <w:numPr>
          <w:ilvl w:val="2"/>
          <w:numId w:val="10"/>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0E737F15" w14:textId="77777777" w:rsidR="005761D5" w:rsidRPr="005761D5" w:rsidRDefault="005761D5" w:rsidP="005761D5">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ED Encounter or Triage of Patients Less Than 18 Years" </w:t>
      </w:r>
      <w:proofErr w:type="spellStart"/>
      <w:r w:rsidRPr="005761D5">
        <w:rPr>
          <w:rFonts w:ascii="Verdana" w:eastAsia="Times New Roman" w:hAnsi="Verdana" w:cs="Courier New"/>
          <w:color w:val="000000"/>
          <w:kern w:val="0"/>
          <w:sz w:val="17"/>
          <w:szCs w:val="17"/>
          <w14:ligatures w14:val="none"/>
        </w:rPr>
        <w:t>EDEncounter</w:t>
      </w:r>
      <w:proofErr w:type="spellEnd"/>
    </w:p>
    <w:p w14:paraId="7FDF058B" w14:textId="77777777" w:rsidR="005761D5" w:rsidRPr="005761D5" w:rsidRDefault="005761D5" w:rsidP="005761D5">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exists </w:t>
      </w:r>
      <w:proofErr w:type="gramStart"/>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EDEncounter.diagnoses</w:t>
      </w:r>
      <w:proofErr w:type="spellEnd"/>
      <w:proofErr w:type="gramEnd"/>
      <w:r w:rsidRPr="005761D5">
        <w:rPr>
          <w:rFonts w:ascii="Verdana" w:eastAsia="Times New Roman" w:hAnsi="Verdana" w:cs="Courier New"/>
          <w:color w:val="000000"/>
          <w:kern w:val="0"/>
          <w:sz w:val="17"/>
          <w:szCs w:val="17"/>
          <w14:ligatures w14:val="none"/>
        </w:rPr>
        <w:t xml:space="preserve"> Diagnosis</w:t>
      </w:r>
    </w:p>
    <w:p w14:paraId="29E49930" w14:textId="77777777" w:rsidR="005761D5" w:rsidRPr="005761D5" w:rsidRDefault="005761D5" w:rsidP="005761D5">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Diagnosis.code</w:t>
      </w:r>
      <w:proofErr w:type="spellEnd"/>
      <w:r w:rsidRPr="005761D5">
        <w:rPr>
          <w:rFonts w:ascii="Verdana" w:eastAsia="Times New Roman" w:hAnsi="Verdana" w:cs="Courier New"/>
          <w:color w:val="000000"/>
          <w:kern w:val="0"/>
          <w:sz w:val="17"/>
          <w:szCs w:val="17"/>
          <w14:ligatures w14:val="none"/>
        </w:rPr>
        <w:t xml:space="preserve"> in "Mental Health Diagnosis without Substance Use Disorders"</w:t>
      </w:r>
    </w:p>
    <w:p w14:paraId="41D58B4C" w14:textId="77777777" w:rsidR="005761D5" w:rsidRPr="005761D5" w:rsidRDefault="005761D5" w:rsidP="005761D5">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and </w:t>
      </w:r>
      <w:proofErr w:type="spellStart"/>
      <w:r w:rsidRPr="005761D5">
        <w:rPr>
          <w:rFonts w:ascii="Verdana" w:eastAsia="Times New Roman" w:hAnsi="Verdana" w:cs="Courier New"/>
          <w:color w:val="000000"/>
          <w:kern w:val="0"/>
          <w:sz w:val="17"/>
          <w:szCs w:val="17"/>
          <w14:ligatures w14:val="none"/>
        </w:rPr>
        <w:t>Diagnosis.rank</w:t>
      </w:r>
      <w:proofErr w:type="spellEnd"/>
      <w:r w:rsidRPr="005761D5">
        <w:rPr>
          <w:rFonts w:ascii="Verdana" w:eastAsia="Times New Roman" w:hAnsi="Verdana" w:cs="Courier New"/>
          <w:color w:val="000000"/>
          <w:kern w:val="0"/>
          <w:sz w:val="17"/>
          <w:szCs w:val="17"/>
          <w14:ligatures w14:val="none"/>
        </w:rPr>
        <w:t xml:space="preserve"> = 1</w:t>
      </w:r>
    </w:p>
    <w:p w14:paraId="384DB9AD" w14:textId="77777777" w:rsidR="005761D5" w:rsidRPr="005761D5" w:rsidRDefault="005761D5" w:rsidP="005761D5">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
    <w:p w14:paraId="18D8FE3D" w14:textId="77777777" w:rsidR="005761D5" w:rsidRPr="005761D5" w:rsidRDefault="005761D5" w:rsidP="005761D5">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579E1C36"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67AD2A57" w14:textId="77777777" w:rsidR="005761D5" w:rsidRPr="005761D5" w:rsidRDefault="005761D5" w:rsidP="005761D5">
      <w:pPr>
        <w:numPr>
          <w:ilvl w:val="0"/>
          <w:numId w:val="11"/>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793E4CEE" w14:textId="77777777" w:rsidR="005761D5" w:rsidRPr="005761D5" w:rsidRDefault="005761D5" w:rsidP="005761D5">
      <w:pPr>
        <w:numPr>
          <w:ilvl w:val="1"/>
          <w:numId w:val="11"/>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Stratification 4</w:t>
      </w:r>
    </w:p>
    <w:p w14:paraId="661A33EE" w14:textId="77777777" w:rsidR="005761D5" w:rsidRPr="005761D5" w:rsidRDefault="005761D5" w:rsidP="005761D5">
      <w:pPr>
        <w:numPr>
          <w:ilvl w:val="2"/>
          <w:numId w:val="11"/>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64719D7" w14:textId="77777777" w:rsidR="005761D5" w:rsidRPr="005761D5" w:rsidRDefault="005761D5" w:rsidP="005761D5">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ED Encounter or Triage of Patients 18 Years and Older" </w:t>
      </w:r>
      <w:proofErr w:type="spellStart"/>
      <w:r w:rsidRPr="005761D5">
        <w:rPr>
          <w:rFonts w:ascii="Verdana" w:eastAsia="Times New Roman" w:hAnsi="Verdana" w:cs="Courier New"/>
          <w:color w:val="000000"/>
          <w:kern w:val="0"/>
          <w:sz w:val="17"/>
          <w:szCs w:val="17"/>
          <w14:ligatures w14:val="none"/>
        </w:rPr>
        <w:t>EDEncounter</w:t>
      </w:r>
      <w:proofErr w:type="spellEnd"/>
    </w:p>
    <w:p w14:paraId="40B7018E" w14:textId="77777777" w:rsidR="005761D5" w:rsidRPr="005761D5" w:rsidRDefault="005761D5" w:rsidP="005761D5">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exists </w:t>
      </w:r>
      <w:proofErr w:type="gramStart"/>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EDEncounter.diagnoses</w:t>
      </w:r>
      <w:proofErr w:type="spellEnd"/>
      <w:proofErr w:type="gramEnd"/>
      <w:r w:rsidRPr="005761D5">
        <w:rPr>
          <w:rFonts w:ascii="Verdana" w:eastAsia="Times New Roman" w:hAnsi="Verdana" w:cs="Courier New"/>
          <w:color w:val="000000"/>
          <w:kern w:val="0"/>
          <w:sz w:val="17"/>
          <w:szCs w:val="17"/>
          <w14:ligatures w14:val="none"/>
        </w:rPr>
        <w:t xml:space="preserve"> Diagnosis</w:t>
      </w:r>
    </w:p>
    <w:p w14:paraId="47C3841F" w14:textId="77777777" w:rsidR="005761D5" w:rsidRPr="005761D5" w:rsidRDefault="005761D5" w:rsidP="005761D5">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Diagnosis.code</w:t>
      </w:r>
      <w:proofErr w:type="spellEnd"/>
      <w:r w:rsidRPr="005761D5">
        <w:rPr>
          <w:rFonts w:ascii="Verdana" w:eastAsia="Times New Roman" w:hAnsi="Verdana" w:cs="Courier New"/>
          <w:color w:val="000000"/>
          <w:kern w:val="0"/>
          <w:sz w:val="17"/>
          <w:szCs w:val="17"/>
          <w14:ligatures w14:val="none"/>
        </w:rPr>
        <w:t xml:space="preserve"> in "Mental Health Diagnosis without Substance Use Disorders"</w:t>
      </w:r>
    </w:p>
    <w:p w14:paraId="32B06371" w14:textId="77777777" w:rsidR="005761D5" w:rsidRPr="005761D5" w:rsidRDefault="005761D5" w:rsidP="005761D5">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and </w:t>
      </w:r>
      <w:proofErr w:type="spellStart"/>
      <w:r w:rsidRPr="005761D5">
        <w:rPr>
          <w:rFonts w:ascii="Verdana" w:eastAsia="Times New Roman" w:hAnsi="Verdana" w:cs="Courier New"/>
          <w:color w:val="000000"/>
          <w:kern w:val="0"/>
          <w:sz w:val="17"/>
          <w:szCs w:val="17"/>
          <w14:ligatures w14:val="none"/>
        </w:rPr>
        <w:t>Diagnosis.rank</w:t>
      </w:r>
      <w:proofErr w:type="spellEnd"/>
      <w:r w:rsidRPr="005761D5">
        <w:rPr>
          <w:rFonts w:ascii="Verdana" w:eastAsia="Times New Roman" w:hAnsi="Verdana" w:cs="Courier New"/>
          <w:color w:val="000000"/>
          <w:kern w:val="0"/>
          <w:sz w:val="17"/>
          <w:szCs w:val="17"/>
          <w14:ligatures w14:val="none"/>
        </w:rPr>
        <w:t xml:space="preserve"> = 1</w:t>
      </w:r>
    </w:p>
    <w:p w14:paraId="33E3B926" w14:textId="77777777" w:rsidR="005761D5" w:rsidRPr="005761D5" w:rsidRDefault="005761D5" w:rsidP="005761D5">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
    <w:p w14:paraId="4242AB24" w14:textId="77777777" w:rsidR="005761D5" w:rsidRPr="005761D5" w:rsidRDefault="005761D5" w:rsidP="005761D5">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12AC50BC"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bookmarkStart w:id="2" w:name="d1e649"/>
    <w:p w14:paraId="77A1E8CD" w14:textId="77777777" w:rsidR="005761D5" w:rsidRPr="005761D5" w:rsidRDefault="005761D5" w:rsidP="005761D5">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5761D5">
        <w:rPr>
          <w:rFonts w:ascii="Verdana" w:eastAsia="Times New Roman" w:hAnsi="Verdana" w:cs="Times New Roman"/>
          <w:b/>
          <w:bCs/>
          <w:color w:val="000000"/>
          <w:kern w:val="0"/>
          <w:sz w:val="20"/>
          <w:szCs w:val="20"/>
          <w14:ligatures w14:val="none"/>
        </w:rPr>
        <w:fldChar w:fldCharType="begin"/>
      </w:r>
      <w:r w:rsidRPr="005761D5">
        <w:rPr>
          <w:rFonts w:ascii="Verdana" w:eastAsia="Times New Roman" w:hAnsi="Verdana" w:cs="Times New Roman"/>
          <w:b/>
          <w:bCs/>
          <w:color w:val="000000"/>
          <w:kern w:val="0"/>
          <w:sz w:val="20"/>
          <w:szCs w:val="20"/>
          <w14:ligatures w14:val="none"/>
        </w:rPr>
        <w:instrText>HYPERLINK "file:///C:\\Users\\kris.done\\AppData\\Local\\Temp\\a2980b44-6fcf-470a-ac79-7cdc0c787984_CMS%201264-v0-2-000-QDM-5-6.zip.984\\CMS%201264-v0-2-000-QDM-5-6\\CMS%201264-v0-2-000-QDM-5-6.html" \l "toc"</w:instrText>
      </w:r>
      <w:r w:rsidRPr="005761D5">
        <w:rPr>
          <w:rFonts w:ascii="Verdana" w:eastAsia="Times New Roman" w:hAnsi="Verdana" w:cs="Times New Roman"/>
          <w:b/>
          <w:bCs/>
          <w:color w:val="000000"/>
          <w:kern w:val="0"/>
          <w:sz w:val="20"/>
          <w:szCs w:val="20"/>
          <w14:ligatures w14:val="none"/>
        </w:rPr>
      </w:r>
      <w:r w:rsidRPr="005761D5">
        <w:rPr>
          <w:rFonts w:ascii="Verdana" w:eastAsia="Times New Roman" w:hAnsi="Verdana" w:cs="Times New Roman"/>
          <w:b/>
          <w:bCs/>
          <w:color w:val="000000"/>
          <w:kern w:val="0"/>
          <w:sz w:val="20"/>
          <w:szCs w:val="20"/>
          <w14:ligatures w14:val="none"/>
        </w:rPr>
        <w:fldChar w:fldCharType="separate"/>
      </w:r>
      <w:r w:rsidRPr="005761D5">
        <w:rPr>
          <w:rFonts w:ascii="Verdana" w:eastAsia="Times New Roman" w:hAnsi="Verdana" w:cs="Times New Roman"/>
          <w:b/>
          <w:bCs/>
          <w:color w:val="0000FF"/>
          <w:kern w:val="0"/>
          <w:sz w:val="20"/>
          <w:szCs w:val="20"/>
          <w:u w:val="single"/>
          <w14:ligatures w14:val="none"/>
        </w:rPr>
        <w:t>Definitions</w:t>
      </w:r>
      <w:r w:rsidRPr="005761D5">
        <w:rPr>
          <w:rFonts w:ascii="Verdana" w:eastAsia="Times New Roman" w:hAnsi="Verdana" w:cs="Times New Roman"/>
          <w:b/>
          <w:bCs/>
          <w:color w:val="000000"/>
          <w:kern w:val="0"/>
          <w:sz w:val="20"/>
          <w:szCs w:val="20"/>
          <w14:ligatures w14:val="none"/>
        </w:rPr>
        <w:fldChar w:fldCharType="end"/>
      </w:r>
      <w:bookmarkEnd w:id="2"/>
    </w:p>
    <w:p w14:paraId="196CFCA2" w14:textId="77777777" w:rsidR="005761D5" w:rsidRPr="005761D5" w:rsidRDefault="005761D5" w:rsidP="005761D5">
      <w:pPr>
        <w:numPr>
          <w:ilvl w:val="0"/>
          <w:numId w:val="12"/>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05248595"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Boarded Time Greater Than 240 Minutes</w:t>
      </w:r>
    </w:p>
    <w:p w14:paraId="6525577B"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499E5E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"Denominator" </w:t>
      </w:r>
      <w:proofErr w:type="spellStart"/>
      <w:r w:rsidRPr="005761D5">
        <w:rPr>
          <w:rFonts w:ascii="Verdana" w:eastAsia="Times New Roman" w:hAnsi="Verdana" w:cs="Courier New"/>
          <w:color w:val="000000"/>
          <w:kern w:val="0"/>
          <w:sz w:val="17"/>
          <w:szCs w:val="17"/>
          <w14:ligatures w14:val="none"/>
        </w:rPr>
        <w:t>EDEncounter</w:t>
      </w:r>
      <w:proofErr w:type="spellEnd"/>
    </w:p>
    <w:p w14:paraId="7F165936"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TransferDecisionUsingOrder</w:t>
      </w:r>
      <w:proofErr w:type="spellEnd"/>
      <w:r w:rsidRPr="005761D5">
        <w:rPr>
          <w:rFonts w:ascii="Verdana" w:eastAsia="Times New Roman" w:hAnsi="Verdana" w:cs="Courier New"/>
          <w:color w:val="000000"/>
          <w:kern w:val="0"/>
          <w:sz w:val="17"/>
          <w:szCs w:val="17"/>
          <w14:ligatures w14:val="none"/>
        </w:rPr>
        <w:t>"(</w:t>
      </w:r>
      <w:proofErr w:type="spellStart"/>
      <w:r w:rsidRPr="005761D5">
        <w:rPr>
          <w:rFonts w:ascii="Verdana" w:eastAsia="Times New Roman" w:hAnsi="Verdana" w:cs="Courier New"/>
          <w:color w:val="000000"/>
          <w:kern w:val="0"/>
          <w:sz w:val="17"/>
          <w:szCs w:val="17"/>
          <w14:ligatures w14:val="none"/>
        </w:rPr>
        <w:t>EDEncounter</w:t>
      </w:r>
      <w:proofErr w:type="spellEnd"/>
      <w:r w:rsidRPr="005761D5">
        <w:rPr>
          <w:rFonts w:ascii="Verdana" w:eastAsia="Times New Roman" w:hAnsi="Verdana" w:cs="Courier New"/>
          <w:color w:val="000000"/>
          <w:kern w:val="0"/>
          <w:sz w:val="17"/>
          <w:szCs w:val="17"/>
          <w14:ligatures w14:val="none"/>
        </w:rPr>
        <w:t>) 241 minutes or more before "</w:t>
      </w:r>
      <w:proofErr w:type="spellStart"/>
      <w:r w:rsidRPr="005761D5">
        <w:rPr>
          <w:rFonts w:ascii="Verdana" w:eastAsia="Times New Roman" w:hAnsi="Verdana" w:cs="Courier New"/>
          <w:color w:val="000000"/>
          <w:kern w:val="0"/>
          <w:sz w:val="17"/>
          <w:szCs w:val="17"/>
          <w14:ligatures w14:val="none"/>
        </w:rPr>
        <w:t>EDDepartureTime</w:t>
      </w:r>
      <w:proofErr w:type="spellEnd"/>
      <w:r w:rsidRPr="005761D5">
        <w:rPr>
          <w:rFonts w:ascii="Verdana" w:eastAsia="Times New Roman" w:hAnsi="Verdana" w:cs="Courier New"/>
          <w:color w:val="000000"/>
          <w:kern w:val="0"/>
          <w:sz w:val="17"/>
          <w:szCs w:val="17"/>
          <w14:ligatures w14:val="none"/>
        </w:rPr>
        <w:t>"(</w:t>
      </w:r>
      <w:proofErr w:type="spellStart"/>
      <w:r w:rsidRPr="005761D5">
        <w:rPr>
          <w:rFonts w:ascii="Verdana" w:eastAsia="Times New Roman" w:hAnsi="Verdana" w:cs="Courier New"/>
          <w:color w:val="000000"/>
          <w:kern w:val="0"/>
          <w:sz w:val="17"/>
          <w:szCs w:val="17"/>
          <w14:ligatures w14:val="none"/>
        </w:rPr>
        <w:t>EDEncounter</w:t>
      </w:r>
      <w:proofErr w:type="spellEnd"/>
      <w:r w:rsidRPr="005761D5">
        <w:rPr>
          <w:rFonts w:ascii="Verdana" w:eastAsia="Times New Roman" w:hAnsi="Verdana" w:cs="Courier New"/>
          <w:color w:val="000000"/>
          <w:kern w:val="0"/>
          <w:sz w:val="17"/>
          <w:szCs w:val="17"/>
          <w14:ligatures w14:val="none"/>
        </w:rPr>
        <w:t>)</w:t>
      </w:r>
    </w:p>
    <w:p w14:paraId="17695B97"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3FEB63C8"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Denominator</w:t>
      </w:r>
    </w:p>
    <w:p w14:paraId="445FC4C6"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90CC6F5"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"Initial Population"</w:t>
      </w:r>
    </w:p>
    <w:p w14:paraId="6A39757A"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395CA64F"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Discharged to Another Facility</w:t>
      </w:r>
    </w:p>
    <w:p w14:paraId="3264E823"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42A4C79"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"ED Length of Stay Greater Than 480 Minutes" </w:t>
      </w:r>
      <w:proofErr w:type="spellStart"/>
      <w:r w:rsidRPr="005761D5">
        <w:rPr>
          <w:rFonts w:ascii="Verdana" w:eastAsia="Times New Roman" w:hAnsi="Verdana" w:cs="Courier New"/>
          <w:color w:val="000000"/>
          <w:kern w:val="0"/>
          <w:sz w:val="17"/>
          <w:szCs w:val="17"/>
          <w14:ligatures w14:val="none"/>
        </w:rPr>
        <w:t>EDEncounter</w:t>
      </w:r>
      <w:proofErr w:type="spellEnd"/>
    </w:p>
    <w:p w14:paraId="45C49BE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EDEncounter.dischargeDisposition</w:t>
      </w:r>
      <w:proofErr w:type="spellEnd"/>
      <w:r w:rsidRPr="005761D5">
        <w:rPr>
          <w:rFonts w:ascii="Verdana" w:eastAsia="Times New Roman" w:hAnsi="Verdana" w:cs="Courier New"/>
          <w:color w:val="000000"/>
          <w:kern w:val="0"/>
          <w:sz w:val="17"/>
          <w:szCs w:val="17"/>
          <w14:ligatures w14:val="none"/>
        </w:rPr>
        <w:t xml:space="preserve"> in "Discharge </w:t>
      </w:r>
      <w:proofErr w:type="gramStart"/>
      <w:r w:rsidRPr="005761D5">
        <w:rPr>
          <w:rFonts w:ascii="Verdana" w:eastAsia="Times New Roman" w:hAnsi="Verdana" w:cs="Courier New"/>
          <w:color w:val="000000"/>
          <w:kern w:val="0"/>
          <w:sz w:val="17"/>
          <w:szCs w:val="17"/>
          <w14:ligatures w14:val="none"/>
        </w:rPr>
        <w:t>To</w:t>
      </w:r>
      <w:proofErr w:type="gramEnd"/>
      <w:r w:rsidRPr="005761D5">
        <w:rPr>
          <w:rFonts w:ascii="Verdana" w:eastAsia="Times New Roman" w:hAnsi="Verdana" w:cs="Courier New"/>
          <w:color w:val="000000"/>
          <w:kern w:val="0"/>
          <w:sz w:val="17"/>
          <w:szCs w:val="17"/>
          <w14:ligatures w14:val="none"/>
        </w:rPr>
        <w:t xml:space="preserve"> Acute Care Facility"</w:t>
      </w:r>
    </w:p>
    <w:p w14:paraId="229E57AC"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2F961809"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ED Arrival Left Without Being Seen</w:t>
      </w:r>
    </w:p>
    <w:p w14:paraId="2C24CDBD"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AF5958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"ED Triage" </w:t>
      </w:r>
      <w:proofErr w:type="spellStart"/>
      <w:r w:rsidRPr="005761D5">
        <w:rPr>
          <w:rFonts w:ascii="Verdana" w:eastAsia="Times New Roman" w:hAnsi="Verdana" w:cs="Courier New"/>
          <w:color w:val="000000"/>
          <w:kern w:val="0"/>
          <w:sz w:val="17"/>
          <w:szCs w:val="17"/>
          <w14:ligatures w14:val="none"/>
        </w:rPr>
        <w:t>EDTriage</w:t>
      </w:r>
      <w:proofErr w:type="spellEnd"/>
    </w:p>
    <w:p w14:paraId="5A76ACB8"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EDTriage.dischargeDisposition</w:t>
      </w:r>
      <w:proofErr w:type="spellEnd"/>
      <w:r w:rsidRPr="005761D5">
        <w:rPr>
          <w:rFonts w:ascii="Verdana" w:eastAsia="Times New Roman" w:hAnsi="Verdana" w:cs="Courier New"/>
          <w:color w:val="000000"/>
          <w:kern w:val="0"/>
          <w:sz w:val="17"/>
          <w:szCs w:val="17"/>
          <w14:ligatures w14:val="none"/>
        </w:rPr>
        <w:t xml:space="preserve"> ~ "Patient left without being seen (finding)"</w:t>
      </w:r>
    </w:p>
    <w:p w14:paraId="15CCE3AA"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7046BBE9"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ED Encounter</w:t>
      </w:r>
    </w:p>
    <w:p w14:paraId="64A3BA9A"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783A8194"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["Encounter, Performed": "Emergency Department Evaluation and Management Visit"] </w:t>
      </w:r>
      <w:proofErr w:type="spellStart"/>
      <w:r w:rsidRPr="005761D5">
        <w:rPr>
          <w:rFonts w:ascii="Verdana" w:eastAsia="Times New Roman" w:hAnsi="Verdana" w:cs="Courier New"/>
          <w:color w:val="000000"/>
          <w:kern w:val="0"/>
          <w:sz w:val="17"/>
          <w:szCs w:val="17"/>
          <w14:ligatures w14:val="none"/>
        </w:rPr>
        <w:t>EDEncounter</w:t>
      </w:r>
      <w:proofErr w:type="spellEnd"/>
    </w:p>
    <w:p w14:paraId="778A1096"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EDEncounter.relevantPeriod</w:t>
      </w:r>
      <w:proofErr w:type="spellEnd"/>
      <w:r w:rsidRPr="005761D5">
        <w:rPr>
          <w:rFonts w:ascii="Verdana" w:eastAsia="Times New Roman" w:hAnsi="Verdana" w:cs="Courier New"/>
          <w:color w:val="000000"/>
          <w:kern w:val="0"/>
          <w:sz w:val="17"/>
          <w:szCs w:val="17"/>
          <w14:ligatures w14:val="none"/>
        </w:rPr>
        <w:t xml:space="preserve"> ends during day of "Measurement Period"</w:t>
      </w:r>
    </w:p>
    <w:p w14:paraId="06AB3438"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70FF0735"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ED Encounter or Triage of Patients 18 Years and Older</w:t>
      </w:r>
    </w:p>
    <w:p w14:paraId="02C4654F"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436F2E4A"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ED Encounter"</w:t>
      </w:r>
    </w:p>
    <w:p w14:paraId="1B4F9545"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"ED Triage</w:t>
      </w: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EDEncounter</w:t>
      </w:r>
      <w:proofErr w:type="spellEnd"/>
    </w:p>
    <w:p w14:paraId="571E2E04"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proofErr w:type="gramStart"/>
      <w:r w:rsidRPr="005761D5">
        <w:rPr>
          <w:rFonts w:ascii="Verdana" w:eastAsia="Times New Roman" w:hAnsi="Verdana" w:cs="Courier New"/>
          <w:color w:val="000000"/>
          <w:kern w:val="0"/>
          <w:sz w:val="17"/>
          <w:szCs w:val="17"/>
          <w14:ligatures w14:val="none"/>
        </w:rPr>
        <w:t>AgeInYearsAt</w:t>
      </w:r>
      <w:proofErr w:type="spellEnd"/>
      <w:r w:rsidRPr="005761D5">
        <w:rPr>
          <w:rFonts w:ascii="Verdana" w:eastAsia="Times New Roman" w:hAnsi="Verdana" w:cs="Courier New"/>
          <w:color w:val="000000"/>
          <w:kern w:val="0"/>
          <w:sz w:val="17"/>
          <w:szCs w:val="17"/>
          <w14:ligatures w14:val="none"/>
        </w:rPr>
        <w:t>(</w:t>
      </w:r>
      <w:proofErr w:type="gramEnd"/>
      <w:r w:rsidRPr="005761D5">
        <w:rPr>
          <w:rFonts w:ascii="Verdana" w:eastAsia="Times New Roman" w:hAnsi="Verdana" w:cs="Courier New"/>
          <w:color w:val="000000"/>
          <w:kern w:val="0"/>
          <w:sz w:val="17"/>
          <w:szCs w:val="17"/>
          <w14:ligatures w14:val="none"/>
        </w:rPr>
        <w:t xml:space="preserve">date from start of </w:t>
      </w:r>
      <w:proofErr w:type="spellStart"/>
      <w:r w:rsidRPr="005761D5">
        <w:rPr>
          <w:rFonts w:ascii="Verdana" w:eastAsia="Times New Roman" w:hAnsi="Verdana" w:cs="Courier New"/>
          <w:color w:val="000000"/>
          <w:kern w:val="0"/>
          <w:sz w:val="17"/>
          <w:szCs w:val="17"/>
          <w14:ligatures w14:val="none"/>
        </w:rPr>
        <w:t>EDEncounter.relevantPeriod</w:t>
      </w:r>
      <w:proofErr w:type="spellEnd"/>
      <w:r w:rsidRPr="005761D5">
        <w:rPr>
          <w:rFonts w:ascii="Verdana" w:eastAsia="Times New Roman" w:hAnsi="Verdana" w:cs="Courier New"/>
          <w:color w:val="000000"/>
          <w:kern w:val="0"/>
          <w:sz w:val="17"/>
          <w:szCs w:val="17"/>
          <w14:ligatures w14:val="none"/>
        </w:rPr>
        <w:t>) &gt;= 18</w:t>
      </w:r>
    </w:p>
    <w:p w14:paraId="3BD820E7"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6D730266"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ED Encounter or Triage of Patients Less Than 18 Years</w:t>
      </w:r>
    </w:p>
    <w:p w14:paraId="70300401"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7D168B6D"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ED Encounter"</w:t>
      </w:r>
    </w:p>
    <w:p w14:paraId="64EFD88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"ED Triage</w:t>
      </w: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EDEncounter</w:t>
      </w:r>
      <w:proofErr w:type="spellEnd"/>
    </w:p>
    <w:p w14:paraId="605347C0"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proofErr w:type="gramStart"/>
      <w:r w:rsidRPr="005761D5">
        <w:rPr>
          <w:rFonts w:ascii="Verdana" w:eastAsia="Times New Roman" w:hAnsi="Verdana" w:cs="Courier New"/>
          <w:color w:val="000000"/>
          <w:kern w:val="0"/>
          <w:sz w:val="17"/>
          <w:szCs w:val="17"/>
          <w14:ligatures w14:val="none"/>
        </w:rPr>
        <w:t>AgeInYearsAt</w:t>
      </w:r>
      <w:proofErr w:type="spellEnd"/>
      <w:r w:rsidRPr="005761D5">
        <w:rPr>
          <w:rFonts w:ascii="Verdana" w:eastAsia="Times New Roman" w:hAnsi="Verdana" w:cs="Courier New"/>
          <w:color w:val="000000"/>
          <w:kern w:val="0"/>
          <w:sz w:val="17"/>
          <w:szCs w:val="17"/>
          <w14:ligatures w14:val="none"/>
        </w:rPr>
        <w:t>(</w:t>
      </w:r>
      <w:proofErr w:type="gramEnd"/>
      <w:r w:rsidRPr="005761D5">
        <w:rPr>
          <w:rFonts w:ascii="Verdana" w:eastAsia="Times New Roman" w:hAnsi="Verdana" w:cs="Courier New"/>
          <w:color w:val="000000"/>
          <w:kern w:val="0"/>
          <w:sz w:val="17"/>
          <w:szCs w:val="17"/>
          <w14:ligatures w14:val="none"/>
        </w:rPr>
        <w:t xml:space="preserve">date from start of </w:t>
      </w:r>
      <w:proofErr w:type="spellStart"/>
      <w:r w:rsidRPr="005761D5">
        <w:rPr>
          <w:rFonts w:ascii="Verdana" w:eastAsia="Times New Roman" w:hAnsi="Verdana" w:cs="Courier New"/>
          <w:color w:val="000000"/>
          <w:kern w:val="0"/>
          <w:sz w:val="17"/>
          <w:szCs w:val="17"/>
          <w14:ligatures w14:val="none"/>
        </w:rPr>
        <w:t>EDEncounter.relevantPeriod</w:t>
      </w:r>
      <w:proofErr w:type="spellEnd"/>
      <w:r w:rsidRPr="005761D5">
        <w:rPr>
          <w:rFonts w:ascii="Verdana" w:eastAsia="Times New Roman" w:hAnsi="Verdana" w:cs="Courier New"/>
          <w:color w:val="000000"/>
          <w:kern w:val="0"/>
          <w:sz w:val="17"/>
          <w:szCs w:val="17"/>
          <w14:ligatures w14:val="none"/>
        </w:rPr>
        <w:t>) &lt; 18</w:t>
      </w:r>
    </w:p>
    <w:p w14:paraId="75F4893B"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41419FA2"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ED Length of Stay Greater Than 480 Minutes</w:t>
      </w:r>
    </w:p>
    <w:p w14:paraId="0D95E5CB"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4A9D4B5A"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"Denominator" </w:t>
      </w:r>
      <w:proofErr w:type="spellStart"/>
      <w:r w:rsidRPr="005761D5">
        <w:rPr>
          <w:rFonts w:ascii="Verdana" w:eastAsia="Times New Roman" w:hAnsi="Verdana" w:cs="Courier New"/>
          <w:color w:val="000000"/>
          <w:kern w:val="0"/>
          <w:sz w:val="17"/>
          <w:szCs w:val="17"/>
          <w14:ligatures w14:val="none"/>
        </w:rPr>
        <w:t>EDEncounter</w:t>
      </w:r>
      <w:proofErr w:type="spellEnd"/>
    </w:p>
    <w:p w14:paraId="0F6094CA"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EDArrivalTime</w:t>
      </w:r>
      <w:proofErr w:type="spellEnd"/>
      <w:r w:rsidRPr="005761D5">
        <w:rPr>
          <w:rFonts w:ascii="Verdana" w:eastAsia="Times New Roman" w:hAnsi="Verdana" w:cs="Courier New"/>
          <w:color w:val="000000"/>
          <w:kern w:val="0"/>
          <w:sz w:val="17"/>
          <w:szCs w:val="17"/>
          <w14:ligatures w14:val="none"/>
        </w:rPr>
        <w:t>"(</w:t>
      </w:r>
      <w:proofErr w:type="spellStart"/>
      <w:r w:rsidRPr="005761D5">
        <w:rPr>
          <w:rFonts w:ascii="Verdana" w:eastAsia="Times New Roman" w:hAnsi="Verdana" w:cs="Courier New"/>
          <w:color w:val="000000"/>
          <w:kern w:val="0"/>
          <w:sz w:val="17"/>
          <w:szCs w:val="17"/>
          <w14:ligatures w14:val="none"/>
        </w:rPr>
        <w:t>EDEncounter</w:t>
      </w:r>
      <w:proofErr w:type="spellEnd"/>
      <w:r w:rsidRPr="005761D5">
        <w:rPr>
          <w:rFonts w:ascii="Verdana" w:eastAsia="Times New Roman" w:hAnsi="Verdana" w:cs="Courier New"/>
          <w:color w:val="000000"/>
          <w:kern w:val="0"/>
          <w:sz w:val="17"/>
          <w:szCs w:val="17"/>
          <w14:ligatures w14:val="none"/>
        </w:rPr>
        <w:t>) 481 minutes or more before "</w:t>
      </w:r>
      <w:proofErr w:type="spellStart"/>
      <w:r w:rsidRPr="005761D5">
        <w:rPr>
          <w:rFonts w:ascii="Verdana" w:eastAsia="Times New Roman" w:hAnsi="Verdana" w:cs="Courier New"/>
          <w:color w:val="000000"/>
          <w:kern w:val="0"/>
          <w:sz w:val="17"/>
          <w:szCs w:val="17"/>
          <w14:ligatures w14:val="none"/>
        </w:rPr>
        <w:t>EDDepartureTime</w:t>
      </w:r>
      <w:proofErr w:type="spellEnd"/>
      <w:r w:rsidRPr="005761D5">
        <w:rPr>
          <w:rFonts w:ascii="Verdana" w:eastAsia="Times New Roman" w:hAnsi="Verdana" w:cs="Courier New"/>
          <w:color w:val="000000"/>
          <w:kern w:val="0"/>
          <w:sz w:val="17"/>
          <w:szCs w:val="17"/>
          <w14:ligatures w14:val="none"/>
        </w:rPr>
        <w:t>"(</w:t>
      </w:r>
      <w:proofErr w:type="spellStart"/>
      <w:r w:rsidRPr="005761D5">
        <w:rPr>
          <w:rFonts w:ascii="Verdana" w:eastAsia="Times New Roman" w:hAnsi="Verdana" w:cs="Courier New"/>
          <w:color w:val="000000"/>
          <w:kern w:val="0"/>
          <w:sz w:val="17"/>
          <w:szCs w:val="17"/>
          <w14:ligatures w14:val="none"/>
        </w:rPr>
        <w:t>EDEncounter</w:t>
      </w:r>
      <w:proofErr w:type="spellEnd"/>
      <w:r w:rsidRPr="005761D5">
        <w:rPr>
          <w:rFonts w:ascii="Verdana" w:eastAsia="Times New Roman" w:hAnsi="Verdana" w:cs="Courier New"/>
          <w:color w:val="000000"/>
          <w:kern w:val="0"/>
          <w:sz w:val="17"/>
          <w:szCs w:val="17"/>
          <w14:ligatures w14:val="none"/>
        </w:rPr>
        <w:t>)</w:t>
      </w:r>
    </w:p>
    <w:p w14:paraId="0738BBBD"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2686F789"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ED Observation during ED Encounter</w:t>
      </w:r>
    </w:p>
    <w:p w14:paraId="22D30D40"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5B018DC"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ED Length of Stay Greater Than 480 Minutes" </w:t>
      </w:r>
      <w:proofErr w:type="spellStart"/>
      <w:r w:rsidRPr="005761D5">
        <w:rPr>
          <w:rFonts w:ascii="Verdana" w:eastAsia="Times New Roman" w:hAnsi="Verdana" w:cs="Courier New"/>
          <w:color w:val="000000"/>
          <w:kern w:val="0"/>
          <w:sz w:val="17"/>
          <w:szCs w:val="17"/>
          <w14:ligatures w14:val="none"/>
        </w:rPr>
        <w:t>EDStay</w:t>
      </w:r>
      <w:proofErr w:type="spellEnd"/>
    </w:p>
    <w:p w14:paraId="1FB663C6"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with "ED Observation Status" EDO</w:t>
      </w:r>
    </w:p>
    <w:p w14:paraId="331E7115"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such that </w:t>
      </w:r>
      <w:proofErr w:type="gramStart"/>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EDO.relevantPeriod</w:t>
      </w:r>
      <w:proofErr w:type="spellEnd"/>
      <w:proofErr w:type="gramEnd"/>
      <w:r w:rsidRPr="005761D5">
        <w:rPr>
          <w:rFonts w:ascii="Verdana" w:eastAsia="Times New Roman" w:hAnsi="Verdana" w:cs="Courier New"/>
          <w:color w:val="000000"/>
          <w:kern w:val="0"/>
          <w:sz w:val="17"/>
          <w:szCs w:val="17"/>
          <w14:ligatures w14:val="none"/>
        </w:rPr>
        <w:t xml:space="preserve"> during </w:t>
      </w:r>
      <w:proofErr w:type="spellStart"/>
      <w:r w:rsidRPr="005761D5">
        <w:rPr>
          <w:rFonts w:ascii="Verdana" w:eastAsia="Times New Roman" w:hAnsi="Verdana" w:cs="Courier New"/>
          <w:color w:val="000000"/>
          <w:kern w:val="0"/>
          <w:sz w:val="17"/>
          <w:szCs w:val="17"/>
          <w14:ligatures w14:val="none"/>
        </w:rPr>
        <w:t>EDStay.relevantPeriod</w:t>
      </w:r>
      <w:proofErr w:type="spellEnd"/>
    </w:p>
    <w:p w14:paraId="31E4F76A"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or </w:t>
      </w:r>
      <w:proofErr w:type="spellStart"/>
      <w:r w:rsidRPr="005761D5">
        <w:rPr>
          <w:rFonts w:ascii="Verdana" w:eastAsia="Times New Roman" w:hAnsi="Verdana" w:cs="Courier New"/>
          <w:color w:val="000000"/>
          <w:kern w:val="0"/>
          <w:sz w:val="17"/>
          <w:szCs w:val="17"/>
          <w14:ligatures w14:val="none"/>
        </w:rPr>
        <w:t>EDO.authorDatetime</w:t>
      </w:r>
      <w:proofErr w:type="spellEnd"/>
      <w:r w:rsidRPr="005761D5">
        <w:rPr>
          <w:rFonts w:ascii="Verdana" w:eastAsia="Times New Roman" w:hAnsi="Verdana" w:cs="Courier New"/>
          <w:color w:val="000000"/>
          <w:kern w:val="0"/>
          <w:sz w:val="17"/>
          <w:szCs w:val="17"/>
          <w14:ligatures w14:val="none"/>
        </w:rPr>
        <w:t xml:space="preserve"> during </w:t>
      </w:r>
      <w:proofErr w:type="spellStart"/>
      <w:r w:rsidRPr="005761D5">
        <w:rPr>
          <w:rFonts w:ascii="Verdana" w:eastAsia="Times New Roman" w:hAnsi="Verdana" w:cs="Courier New"/>
          <w:color w:val="000000"/>
          <w:kern w:val="0"/>
          <w:sz w:val="17"/>
          <w:szCs w:val="17"/>
          <w14:ligatures w14:val="none"/>
        </w:rPr>
        <w:t>EDStay.relevantPeriod</w:t>
      </w:r>
      <w:proofErr w:type="spellEnd"/>
    </w:p>
    <w:p w14:paraId="37F46D9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
    <w:p w14:paraId="371DB3D1"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098830F8"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48CB5DFB"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ED Observation Status</w:t>
      </w:r>
    </w:p>
    <w:p w14:paraId="3CE12F64"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5E3D490"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"Encounter, Performed": "Emergency Department Observation"]</w:t>
      </w:r>
    </w:p>
    <w:p w14:paraId="305E6BDC"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["Encounter, Order": "Emergency Department Observation"</w:t>
      </w: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EDObs</w:t>
      </w:r>
      <w:proofErr w:type="spellEnd"/>
    </w:p>
    <w:p w14:paraId="315C9EB4"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with "Denominator" </w:t>
      </w:r>
      <w:proofErr w:type="spellStart"/>
      <w:r w:rsidRPr="005761D5">
        <w:rPr>
          <w:rFonts w:ascii="Verdana" w:eastAsia="Times New Roman" w:hAnsi="Verdana" w:cs="Courier New"/>
          <w:color w:val="000000"/>
          <w:kern w:val="0"/>
          <w:sz w:val="17"/>
          <w:szCs w:val="17"/>
          <w14:ligatures w14:val="none"/>
        </w:rPr>
        <w:t>EDEncounter</w:t>
      </w:r>
      <w:proofErr w:type="spellEnd"/>
    </w:p>
    <w:p w14:paraId="494139AE"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such that </w:t>
      </w:r>
      <w:proofErr w:type="gramStart"/>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EDObs.relevantPeriod</w:t>
      </w:r>
      <w:proofErr w:type="spellEnd"/>
      <w:proofErr w:type="gramEnd"/>
      <w:r w:rsidRPr="005761D5">
        <w:rPr>
          <w:rFonts w:ascii="Verdana" w:eastAsia="Times New Roman" w:hAnsi="Verdana" w:cs="Courier New"/>
          <w:color w:val="000000"/>
          <w:kern w:val="0"/>
          <w:sz w:val="17"/>
          <w:szCs w:val="17"/>
          <w14:ligatures w14:val="none"/>
        </w:rPr>
        <w:t xml:space="preserve"> during </w:t>
      </w:r>
      <w:proofErr w:type="spellStart"/>
      <w:r w:rsidRPr="005761D5">
        <w:rPr>
          <w:rFonts w:ascii="Verdana" w:eastAsia="Times New Roman" w:hAnsi="Verdana" w:cs="Courier New"/>
          <w:color w:val="000000"/>
          <w:kern w:val="0"/>
          <w:sz w:val="17"/>
          <w:szCs w:val="17"/>
          <w14:ligatures w14:val="none"/>
        </w:rPr>
        <w:t>EDEncounter.relevantPeriod</w:t>
      </w:r>
      <w:proofErr w:type="spellEnd"/>
    </w:p>
    <w:p w14:paraId="664E9D54"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or </w:t>
      </w:r>
      <w:proofErr w:type="spellStart"/>
      <w:r w:rsidRPr="005761D5">
        <w:rPr>
          <w:rFonts w:ascii="Verdana" w:eastAsia="Times New Roman" w:hAnsi="Verdana" w:cs="Courier New"/>
          <w:color w:val="000000"/>
          <w:kern w:val="0"/>
          <w:sz w:val="17"/>
          <w:szCs w:val="17"/>
          <w14:ligatures w14:val="none"/>
        </w:rPr>
        <w:t>EDObs.authorDatetime</w:t>
      </w:r>
      <w:proofErr w:type="spellEnd"/>
      <w:r w:rsidRPr="005761D5">
        <w:rPr>
          <w:rFonts w:ascii="Verdana" w:eastAsia="Times New Roman" w:hAnsi="Verdana" w:cs="Courier New"/>
          <w:color w:val="000000"/>
          <w:kern w:val="0"/>
          <w:sz w:val="17"/>
          <w:szCs w:val="17"/>
          <w14:ligatures w14:val="none"/>
        </w:rPr>
        <w:t xml:space="preserve"> during </w:t>
      </w:r>
      <w:proofErr w:type="spellStart"/>
      <w:r w:rsidRPr="005761D5">
        <w:rPr>
          <w:rFonts w:ascii="Verdana" w:eastAsia="Times New Roman" w:hAnsi="Verdana" w:cs="Courier New"/>
          <w:color w:val="000000"/>
          <w:kern w:val="0"/>
          <w:sz w:val="17"/>
          <w:szCs w:val="17"/>
          <w14:ligatures w14:val="none"/>
        </w:rPr>
        <w:t>EDEncounter.relevantPeriod</w:t>
      </w:r>
      <w:proofErr w:type="spellEnd"/>
    </w:p>
    <w:p w14:paraId="70F6868A"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
    <w:p w14:paraId="3C9452F8"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213FD13B"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ED Triage</w:t>
      </w:r>
    </w:p>
    <w:p w14:paraId="284A95CF"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5061E3B7"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["Encounter, Performed": "Triage"] </w:t>
      </w:r>
      <w:proofErr w:type="spellStart"/>
      <w:r w:rsidRPr="005761D5">
        <w:rPr>
          <w:rFonts w:ascii="Verdana" w:eastAsia="Times New Roman" w:hAnsi="Verdana" w:cs="Courier New"/>
          <w:color w:val="000000"/>
          <w:kern w:val="0"/>
          <w:sz w:val="17"/>
          <w:szCs w:val="17"/>
          <w14:ligatures w14:val="none"/>
        </w:rPr>
        <w:t>EDTriage</w:t>
      </w:r>
      <w:proofErr w:type="spellEnd"/>
    </w:p>
    <w:p w14:paraId="5669C230"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EDTriage.relevantPeriod</w:t>
      </w:r>
      <w:proofErr w:type="spellEnd"/>
      <w:r w:rsidRPr="005761D5">
        <w:rPr>
          <w:rFonts w:ascii="Verdana" w:eastAsia="Times New Roman" w:hAnsi="Verdana" w:cs="Courier New"/>
          <w:color w:val="000000"/>
          <w:kern w:val="0"/>
          <w:sz w:val="17"/>
          <w:szCs w:val="17"/>
          <w14:ligatures w14:val="none"/>
        </w:rPr>
        <w:t xml:space="preserve"> during day of "Measurement Period"</w:t>
      </w:r>
    </w:p>
    <w:p w14:paraId="324B9C0E"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19AE9F27"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Initial Population</w:t>
      </w:r>
    </w:p>
    <w:p w14:paraId="5B1C5B61"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9EA8BA0"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"ED Encounter"</w:t>
      </w:r>
    </w:p>
    <w:p w14:paraId="65FB6ED6"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"ED Triage"</w:t>
      </w:r>
    </w:p>
    <w:p w14:paraId="79D7EF4A"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lastRenderedPageBreak/>
        <w:t> </w:t>
      </w:r>
    </w:p>
    <w:p w14:paraId="6C03EB22"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Numerator</w:t>
      </w:r>
    </w:p>
    <w:p w14:paraId="6D605DED"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5004090"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"Time to Treatment Room Greater Than 60 Minutes"</w:t>
      </w:r>
    </w:p>
    <w:p w14:paraId="15B9AAB5"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"ED Arrival Left Without Being Seen"</w:t>
      </w:r>
    </w:p>
    <w:p w14:paraId="0ED6A5C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"Boarded Time Greater Than 240 Minutes"</w:t>
      </w:r>
    </w:p>
    <w:p w14:paraId="5BA30D86"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"ED Length of Stay Greater Than 480 Minutes"</w:t>
      </w:r>
    </w:p>
    <w:p w14:paraId="194AB10A"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61767A90"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Numerator Exclusions</w:t>
      </w:r>
    </w:p>
    <w:p w14:paraId="1948CD6B"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8FD32F4"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"ED Observation during ED Encounter"</w:t>
      </w:r>
    </w:p>
    <w:p w14:paraId="44986D24"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union "Discharged to Another Facility"</w:t>
      </w:r>
    </w:p>
    <w:p w14:paraId="269FE841"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5F9DC7D9"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SDE Ethnicity</w:t>
      </w:r>
    </w:p>
    <w:p w14:paraId="4308BF8D"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41A95765"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["Patient Characteristic Ethnicity": "Ethnicity"]</w:t>
      </w:r>
    </w:p>
    <w:p w14:paraId="188A88FF"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15B6672C"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SDE Payer</w:t>
      </w:r>
    </w:p>
    <w:p w14:paraId="11A0AFDF"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5C87A9E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["Patient Characteristic Payer": "Payer Type"]</w:t>
      </w:r>
    </w:p>
    <w:p w14:paraId="5B8E8724"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05E36A11"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SDE Race</w:t>
      </w:r>
    </w:p>
    <w:p w14:paraId="0068B691"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4C30887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["Patient Characteristic Race": "Race"]</w:t>
      </w:r>
    </w:p>
    <w:p w14:paraId="7CF0AC2D"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380A2C3D"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SDE Sex</w:t>
      </w:r>
    </w:p>
    <w:p w14:paraId="794FFD98"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0CC09D78"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["Patient Characteristic Sex": "ONC Administrative Sex"]</w:t>
      </w:r>
    </w:p>
    <w:p w14:paraId="5465B1C6"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5C61E713"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Stratum 1</w:t>
      </w:r>
    </w:p>
    <w:p w14:paraId="32EA9E31"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DC392E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ED Encounter or Triage of Patients Less Than 18 Years" </w:t>
      </w:r>
      <w:proofErr w:type="spellStart"/>
      <w:r w:rsidRPr="005761D5">
        <w:rPr>
          <w:rFonts w:ascii="Verdana" w:eastAsia="Times New Roman" w:hAnsi="Verdana" w:cs="Courier New"/>
          <w:color w:val="000000"/>
          <w:kern w:val="0"/>
          <w:sz w:val="17"/>
          <w:szCs w:val="17"/>
          <w14:ligatures w14:val="none"/>
        </w:rPr>
        <w:t>EDEncounter</w:t>
      </w:r>
      <w:proofErr w:type="spellEnd"/>
    </w:p>
    <w:p w14:paraId="02E82867"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not exists </w:t>
      </w:r>
      <w:proofErr w:type="gramStart"/>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EDEncounter.diagnoses</w:t>
      </w:r>
      <w:proofErr w:type="spellEnd"/>
      <w:proofErr w:type="gramEnd"/>
      <w:r w:rsidRPr="005761D5">
        <w:rPr>
          <w:rFonts w:ascii="Verdana" w:eastAsia="Times New Roman" w:hAnsi="Verdana" w:cs="Courier New"/>
          <w:color w:val="000000"/>
          <w:kern w:val="0"/>
          <w:sz w:val="17"/>
          <w:szCs w:val="17"/>
          <w14:ligatures w14:val="none"/>
        </w:rPr>
        <w:t xml:space="preserve"> Diagnosis</w:t>
      </w:r>
    </w:p>
    <w:p w14:paraId="1F62A19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Diagnosis.code</w:t>
      </w:r>
      <w:proofErr w:type="spellEnd"/>
      <w:r w:rsidRPr="005761D5">
        <w:rPr>
          <w:rFonts w:ascii="Verdana" w:eastAsia="Times New Roman" w:hAnsi="Verdana" w:cs="Courier New"/>
          <w:color w:val="000000"/>
          <w:kern w:val="0"/>
          <w:sz w:val="17"/>
          <w:szCs w:val="17"/>
          <w14:ligatures w14:val="none"/>
        </w:rPr>
        <w:t xml:space="preserve"> in "Mental Health Diagnosis without Substance Use Disorders"</w:t>
      </w:r>
    </w:p>
    <w:p w14:paraId="25DE74E7"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and </w:t>
      </w:r>
      <w:proofErr w:type="spellStart"/>
      <w:r w:rsidRPr="005761D5">
        <w:rPr>
          <w:rFonts w:ascii="Verdana" w:eastAsia="Times New Roman" w:hAnsi="Verdana" w:cs="Courier New"/>
          <w:color w:val="000000"/>
          <w:kern w:val="0"/>
          <w:sz w:val="17"/>
          <w:szCs w:val="17"/>
          <w14:ligatures w14:val="none"/>
        </w:rPr>
        <w:t>Diagnosis.rank</w:t>
      </w:r>
      <w:proofErr w:type="spellEnd"/>
      <w:r w:rsidRPr="005761D5">
        <w:rPr>
          <w:rFonts w:ascii="Verdana" w:eastAsia="Times New Roman" w:hAnsi="Verdana" w:cs="Courier New"/>
          <w:color w:val="000000"/>
          <w:kern w:val="0"/>
          <w:sz w:val="17"/>
          <w:szCs w:val="17"/>
          <w14:ligatures w14:val="none"/>
        </w:rPr>
        <w:t xml:space="preserve"> = 1</w:t>
      </w:r>
    </w:p>
    <w:p w14:paraId="6237983C"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
    <w:p w14:paraId="09D8193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424CA155"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10D61CDD"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Stratum 2</w:t>
      </w:r>
    </w:p>
    <w:p w14:paraId="011DFBBE"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764F5700"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ED Encounter or Triage of Patients 18 Years and Older" </w:t>
      </w:r>
      <w:proofErr w:type="spellStart"/>
      <w:r w:rsidRPr="005761D5">
        <w:rPr>
          <w:rFonts w:ascii="Verdana" w:eastAsia="Times New Roman" w:hAnsi="Verdana" w:cs="Courier New"/>
          <w:color w:val="000000"/>
          <w:kern w:val="0"/>
          <w:sz w:val="17"/>
          <w:szCs w:val="17"/>
          <w14:ligatures w14:val="none"/>
        </w:rPr>
        <w:t>EDEncounter</w:t>
      </w:r>
      <w:proofErr w:type="spellEnd"/>
    </w:p>
    <w:p w14:paraId="5CC996EE"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not exists </w:t>
      </w:r>
      <w:proofErr w:type="gramStart"/>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EDEncounter.diagnoses</w:t>
      </w:r>
      <w:proofErr w:type="spellEnd"/>
      <w:proofErr w:type="gramEnd"/>
      <w:r w:rsidRPr="005761D5">
        <w:rPr>
          <w:rFonts w:ascii="Verdana" w:eastAsia="Times New Roman" w:hAnsi="Verdana" w:cs="Courier New"/>
          <w:color w:val="000000"/>
          <w:kern w:val="0"/>
          <w:sz w:val="17"/>
          <w:szCs w:val="17"/>
          <w14:ligatures w14:val="none"/>
        </w:rPr>
        <w:t xml:space="preserve"> Diagnosis</w:t>
      </w:r>
    </w:p>
    <w:p w14:paraId="3CB01E79"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Diagnosis.code</w:t>
      </w:r>
      <w:proofErr w:type="spellEnd"/>
      <w:r w:rsidRPr="005761D5">
        <w:rPr>
          <w:rFonts w:ascii="Verdana" w:eastAsia="Times New Roman" w:hAnsi="Verdana" w:cs="Courier New"/>
          <w:color w:val="000000"/>
          <w:kern w:val="0"/>
          <w:sz w:val="17"/>
          <w:szCs w:val="17"/>
          <w14:ligatures w14:val="none"/>
        </w:rPr>
        <w:t xml:space="preserve"> in "Mental Health Diagnosis without Substance Use Disorders"</w:t>
      </w:r>
    </w:p>
    <w:p w14:paraId="4B8DE505"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and </w:t>
      </w:r>
      <w:proofErr w:type="spellStart"/>
      <w:r w:rsidRPr="005761D5">
        <w:rPr>
          <w:rFonts w:ascii="Verdana" w:eastAsia="Times New Roman" w:hAnsi="Verdana" w:cs="Courier New"/>
          <w:color w:val="000000"/>
          <w:kern w:val="0"/>
          <w:sz w:val="17"/>
          <w:szCs w:val="17"/>
          <w14:ligatures w14:val="none"/>
        </w:rPr>
        <w:t>Diagnosis.rank</w:t>
      </w:r>
      <w:proofErr w:type="spellEnd"/>
      <w:r w:rsidRPr="005761D5">
        <w:rPr>
          <w:rFonts w:ascii="Verdana" w:eastAsia="Times New Roman" w:hAnsi="Verdana" w:cs="Courier New"/>
          <w:color w:val="000000"/>
          <w:kern w:val="0"/>
          <w:sz w:val="17"/>
          <w:szCs w:val="17"/>
          <w14:ligatures w14:val="none"/>
        </w:rPr>
        <w:t xml:space="preserve"> = 1</w:t>
      </w:r>
    </w:p>
    <w:p w14:paraId="1D97BB39"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
    <w:p w14:paraId="60F63B58"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614F7D4D"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4186E71D"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Stratum 3</w:t>
      </w:r>
    </w:p>
    <w:p w14:paraId="6F5D0BD7"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5F9C1BCF"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ED Encounter or Triage of Patients Less Than 18 Years" </w:t>
      </w:r>
      <w:proofErr w:type="spellStart"/>
      <w:r w:rsidRPr="005761D5">
        <w:rPr>
          <w:rFonts w:ascii="Verdana" w:eastAsia="Times New Roman" w:hAnsi="Verdana" w:cs="Courier New"/>
          <w:color w:val="000000"/>
          <w:kern w:val="0"/>
          <w:sz w:val="17"/>
          <w:szCs w:val="17"/>
          <w14:ligatures w14:val="none"/>
        </w:rPr>
        <w:t>EDEncounter</w:t>
      </w:r>
      <w:proofErr w:type="spellEnd"/>
    </w:p>
    <w:p w14:paraId="02E3B2D6"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exists </w:t>
      </w:r>
      <w:proofErr w:type="gramStart"/>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EDEncounter.diagnoses</w:t>
      </w:r>
      <w:proofErr w:type="spellEnd"/>
      <w:proofErr w:type="gramEnd"/>
      <w:r w:rsidRPr="005761D5">
        <w:rPr>
          <w:rFonts w:ascii="Verdana" w:eastAsia="Times New Roman" w:hAnsi="Verdana" w:cs="Courier New"/>
          <w:color w:val="000000"/>
          <w:kern w:val="0"/>
          <w:sz w:val="17"/>
          <w:szCs w:val="17"/>
          <w14:ligatures w14:val="none"/>
        </w:rPr>
        <w:t xml:space="preserve"> Diagnosis</w:t>
      </w:r>
    </w:p>
    <w:p w14:paraId="74507F06"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Diagnosis.code</w:t>
      </w:r>
      <w:proofErr w:type="spellEnd"/>
      <w:r w:rsidRPr="005761D5">
        <w:rPr>
          <w:rFonts w:ascii="Verdana" w:eastAsia="Times New Roman" w:hAnsi="Verdana" w:cs="Courier New"/>
          <w:color w:val="000000"/>
          <w:kern w:val="0"/>
          <w:sz w:val="17"/>
          <w:szCs w:val="17"/>
          <w14:ligatures w14:val="none"/>
        </w:rPr>
        <w:t xml:space="preserve"> in "Mental Health Diagnosis without Substance Use Disorders"</w:t>
      </w:r>
    </w:p>
    <w:p w14:paraId="4F260DBB"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and </w:t>
      </w:r>
      <w:proofErr w:type="spellStart"/>
      <w:r w:rsidRPr="005761D5">
        <w:rPr>
          <w:rFonts w:ascii="Verdana" w:eastAsia="Times New Roman" w:hAnsi="Verdana" w:cs="Courier New"/>
          <w:color w:val="000000"/>
          <w:kern w:val="0"/>
          <w:sz w:val="17"/>
          <w:szCs w:val="17"/>
          <w14:ligatures w14:val="none"/>
        </w:rPr>
        <w:t>Diagnosis.rank</w:t>
      </w:r>
      <w:proofErr w:type="spellEnd"/>
      <w:r w:rsidRPr="005761D5">
        <w:rPr>
          <w:rFonts w:ascii="Verdana" w:eastAsia="Times New Roman" w:hAnsi="Verdana" w:cs="Courier New"/>
          <w:color w:val="000000"/>
          <w:kern w:val="0"/>
          <w:sz w:val="17"/>
          <w:szCs w:val="17"/>
          <w14:ligatures w14:val="none"/>
        </w:rPr>
        <w:t xml:space="preserve"> = 1</w:t>
      </w:r>
    </w:p>
    <w:p w14:paraId="01E995C8"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
    <w:p w14:paraId="7923BAC5"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6AC122B5"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0E5D765D"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Stratum 4</w:t>
      </w:r>
    </w:p>
    <w:p w14:paraId="329283E2"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39DA547C"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 "</w:t>
      </w:r>
      <w:proofErr w:type="gramEnd"/>
      <w:r w:rsidRPr="005761D5">
        <w:rPr>
          <w:rFonts w:ascii="Verdana" w:eastAsia="Times New Roman" w:hAnsi="Verdana" w:cs="Courier New"/>
          <w:color w:val="000000"/>
          <w:kern w:val="0"/>
          <w:sz w:val="17"/>
          <w:szCs w:val="17"/>
          <w14:ligatures w14:val="none"/>
        </w:rPr>
        <w:t xml:space="preserve">ED Encounter or Triage of Patients 18 Years and Older" </w:t>
      </w:r>
      <w:proofErr w:type="spellStart"/>
      <w:r w:rsidRPr="005761D5">
        <w:rPr>
          <w:rFonts w:ascii="Verdana" w:eastAsia="Times New Roman" w:hAnsi="Verdana" w:cs="Courier New"/>
          <w:color w:val="000000"/>
          <w:kern w:val="0"/>
          <w:sz w:val="17"/>
          <w:szCs w:val="17"/>
          <w14:ligatures w14:val="none"/>
        </w:rPr>
        <w:t>EDEncounter</w:t>
      </w:r>
      <w:proofErr w:type="spellEnd"/>
    </w:p>
    <w:p w14:paraId="07E7FBA8"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exists </w:t>
      </w:r>
      <w:proofErr w:type="gramStart"/>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EDEncounter.diagnoses</w:t>
      </w:r>
      <w:proofErr w:type="spellEnd"/>
      <w:proofErr w:type="gramEnd"/>
      <w:r w:rsidRPr="005761D5">
        <w:rPr>
          <w:rFonts w:ascii="Verdana" w:eastAsia="Times New Roman" w:hAnsi="Verdana" w:cs="Courier New"/>
          <w:color w:val="000000"/>
          <w:kern w:val="0"/>
          <w:sz w:val="17"/>
          <w:szCs w:val="17"/>
          <w14:ligatures w14:val="none"/>
        </w:rPr>
        <w:t xml:space="preserve"> Diagnosis</w:t>
      </w:r>
    </w:p>
    <w:p w14:paraId="69AE1101"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Diagnosis.code</w:t>
      </w:r>
      <w:proofErr w:type="spellEnd"/>
      <w:r w:rsidRPr="005761D5">
        <w:rPr>
          <w:rFonts w:ascii="Verdana" w:eastAsia="Times New Roman" w:hAnsi="Verdana" w:cs="Courier New"/>
          <w:color w:val="000000"/>
          <w:kern w:val="0"/>
          <w:sz w:val="17"/>
          <w:szCs w:val="17"/>
          <w14:ligatures w14:val="none"/>
        </w:rPr>
        <w:t xml:space="preserve"> in "Mental Health Diagnosis without Substance Use Disorders"</w:t>
      </w:r>
    </w:p>
    <w:p w14:paraId="55CF3D50"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and </w:t>
      </w:r>
      <w:proofErr w:type="spellStart"/>
      <w:r w:rsidRPr="005761D5">
        <w:rPr>
          <w:rFonts w:ascii="Verdana" w:eastAsia="Times New Roman" w:hAnsi="Verdana" w:cs="Courier New"/>
          <w:color w:val="000000"/>
          <w:kern w:val="0"/>
          <w:sz w:val="17"/>
          <w:szCs w:val="17"/>
          <w14:ligatures w14:val="none"/>
        </w:rPr>
        <w:t>Diagnosis.rank</w:t>
      </w:r>
      <w:proofErr w:type="spellEnd"/>
      <w:r w:rsidRPr="005761D5">
        <w:rPr>
          <w:rFonts w:ascii="Verdana" w:eastAsia="Times New Roman" w:hAnsi="Verdana" w:cs="Courier New"/>
          <w:color w:val="000000"/>
          <w:kern w:val="0"/>
          <w:sz w:val="17"/>
          <w:szCs w:val="17"/>
          <w14:ligatures w14:val="none"/>
        </w:rPr>
        <w:t xml:space="preserve"> = 1</w:t>
      </w:r>
    </w:p>
    <w:p w14:paraId="0A6FF9C3"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
    <w:p w14:paraId="04CD5D33"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557D1936"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3B3D027C" w14:textId="77777777" w:rsidR="005761D5" w:rsidRPr="005761D5" w:rsidRDefault="005761D5" w:rsidP="005761D5">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Time to Treatment Room Greater Than 60 Minutes</w:t>
      </w:r>
    </w:p>
    <w:p w14:paraId="2E952F08" w14:textId="77777777" w:rsidR="005761D5" w:rsidRPr="005761D5" w:rsidRDefault="005761D5" w:rsidP="005761D5">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C3A1389"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"Denominator" </w:t>
      </w:r>
      <w:proofErr w:type="spellStart"/>
      <w:r w:rsidRPr="005761D5">
        <w:rPr>
          <w:rFonts w:ascii="Verdana" w:eastAsia="Times New Roman" w:hAnsi="Verdana" w:cs="Courier New"/>
          <w:color w:val="000000"/>
          <w:kern w:val="0"/>
          <w:sz w:val="17"/>
          <w:szCs w:val="17"/>
          <w14:ligatures w14:val="none"/>
        </w:rPr>
        <w:t>EDEncounter</w:t>
      </w:r>
      <w:proofErr w:type="spellEnd"/>
    </w:p>
    <w:p w14:paraId="4B0C2923" w14:textId="77777777" w:rsidR="005761D5" w:rsidRPr="005761D5" w:rsidRDefault="005761D5" w:rsidP="005761D5">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where "</w:t>
      </w:r>
      <w:proofErr w:type="spellStart"/>
      <w:r w:rsidRPr="005761D5">
        <w:rPr>
          <w:rFonts w:ascii="Verdana" w:eastAsia="Times New Roman" w:hAnsi="Verdana" w:cs="Courier New"/>
          <w:color w:val="000000"/>
          <w:kern w:val="0"/>
          <w:sz w:val="17"/>
          <w:szCs w:val="17"/>
          <w14:ligatures w14:val="none"/>
        </w:rPr>
        <w:t>EDArrivalTime</w:t>
      </w:r>
      <w:proofErr w:type="spellEnd"/>
      <w:r w:rsidRPr="005761D5">
        <w:rPr>
          <w:rFonts w:ascii="Verdana" w:eastAsia="Times New Roman" w:hAnsi="Verdana" w:cs="Courier New"/>
          <w:color w:val="000000"/>
          <w:kern w:val="0"/>
          <w:sz w:val="17"/>
          <w:szCs w:val="17"/>
          <w14:ligatures w14:val="none"/>
        </w:rPr>
        <w:t>"(</w:t>
      </w:r>
      <w:proofErr w:type="spellStart"/>
      <w:r w:rsidRPr="005761D5">
        <w:rPr>
          <w:rFonts w:ascii="Verdana" w:eastAsia="Times New Roman" w:hAnsi="Verdana" w:cs="Courier New"/>
          <w:color w:val="000000"/>
          <w:kern w:val="0"/>
          <w:sz w:val="17"/>
          <w:szCs w:val="17"/>
          <w14:ligatures w14:val="none"/>
        </w:rPr>
        <w:t>EDEncounter</w:t>
      </w:r>
      <w:proofErr w:type="spellEnd"/>
      <w:r w:rsidRPr="005761D5">
        <w:rPr>
          <w:rFonts w:ascii="Verdana" w:eastAsia="Times New Roman" w:hAnsi="Verdana" w:cs="Courier New"/>
          <w:color w:val="000000"/>
          <w:kern w:val="0"/>
          <w:sz w:val="17"/>
          <w:szCs w:val="17"/>
          <w14:ligatures w14:val="none"/>
        </w:rPr>
        <w:t>) 61 minutes or more before "</w:t>
      </w:r>
      <w:proofErr w:type="spellStart"/>
      <w:r w:rsidRPr="005761D5">
        <w:rPr>
          <w:rFonts w:ascii="Verdana" w:eastAsia="Times New Roman" w:hAnsi="Verdana" w:cs="Courier New"/>
          <w:color w:val="000000"/>
          <w:kern w:val="0"/>
          <w:sz w:val="17"/>
          <w:szCs w:val="17"/>
          <w14:ligatures w14:val="none"/>
        </w:rPr>
        <w:t>EDTreatmentRoomTimeArrivalTime</w:t>
      </w:r>
      <w:proofErr w:type="spellEnd"/>
      <w:r w:rsidRPr="005761D5">
        <w:rPr>
          <w:rFonts w:ascii="Verdana" w:eastAsia="Times New Roman" w:hAnsi="Verdana" w:cs="Courier New"/>
          <w:color w:val="000000"/>
          <w:kern w:val="0"/>
          <w:sz w:val="17"/>
          <w:szCs w:val="17"/>
          <w14:ligatures w14:val="none"/>
        </w:rPr>
        <w:t>"(</w:t>
      </w:r>
      <w:proofErr w:type="spellStart"/>
      <w:r w:rsidRPr="005761D5">
        <w:rPr>
          <w:rFonts w:ascii="Verdana" w:eastAsia="Times New Roman" w:hAnsi="Verdana" w:cs="Courier New"/>
          <w:color w:val="000000"/>
          <w:kern w:val="0"/>
          <w:sz w:val="17"/>
          <w:szCs w:val="17"/>
          <w14:ligatures w14:val="none"/>
        </w:rPr>
        <w:t>EDEncounter</w:t>
      </w:r>
      <w:proofErr w:type="spellEnd"/>
      <w:r w:rsidRPr="005761D5">
        <w:rPr>
          <w:rFonts w:ascii="Verdana" w:eastAsia="Times New Roman" w:hAnsi="Verdana" w:cs="Courier New"/>
          <w:color w:val="000000"/>
          <w:kern w:val="0"/>
          <w:sz w:val="17"/>
          <w:szCs w:val="17"/>
          <w14:ligatures w14:val="none"/>
        </w:rPr>
        <w:t>)</w:t>
      </w:r>
    </w:p>
    <w:p w14:paraId="2C9310A9"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bookmarkStart w:id="3" w:name="d1e650"/>
    <w:p w14:paraId="20F30148" w14:textId="77777777" w:rsidR="005761D5" w:rsidRPr="005761D5" w:rsidRDefault="005761D5" w:rsidP="005761D5">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5761D5">
        <w:rPr>
          <w:rFonts w:ascii="Verdana" w:eastAsia="Times New Roman" w:hAnsi="Verdana" w:cs="Times New Roman"/>
          <w:b/>
          <w:bCs/>
          <w:color w:val="000000"/>
          <w:kern w:val="0"/>
          <w:sz w:val="20"/>
          <w:szCs w:val="20"/>
          <w14:ligatures w14:val="none"/>
        </w:rPr>
        <w:fldChar w:fldCharType="begin"/>
      </w:r>
      <w:r w:rsidRPr="005761D5">
        <w:rPr>
          <w:rFonts w:ascii="Verdana" w:eastAsia="Times New Roman" w:hAnsi="Verdana" w:cs="Times New Roman"/>
          <w:b/>
          <w:bCs/>
          <w:color w:val="000000"/>
          <w:kern w:val="0"/>
          <w:sz w:val="20"/>
          <w:szCs w:val="20"/>
          <w14:ligatures w14:val="none"/>
        </w:rPr>
        <w:instrText>HYPERLINK "file:///C:\\Users\\kris.done\\AppData\\Local\\Temp\\a2980b44-6fcf-470a-ac79-7cdc0c787984_CMS%201264-v0-2-000-QDM-5-6.zip.984\\CMS%201264-v0-2-000-QDM-5-6\\CMS%201264-v0-2-000-QDM-5-6.html" \l "toc"</w:instrText>
      </w:r>
      <w:r w:rsidRPr="005761D5">
        <w:rPr>
          <w:rFonts w:ascii="Verdana" w:eastAsia="Times New Roman" w:hAnsi="Verdana" w:cs="Times New Roman"/>
          <w:b/>
          <w:bCs/>
          <w:color w:val="000000"/>
          <w:kern w:val="0"/>
          <w:sz w:val="20"/>
          <w:szCs w:val="20"/>
          <w14:ligatures w14:val="none"/>
        </w:rPr>
      </w:r>
      <w:r w:rsidRPr="005761D5">
        <w:rPr>
          <w:rFonts w:ascii="Verdana" w:eastAsia="Times New Roman" w:hAnsi="Verdana" w:cs="Times New Roman"/>
          <w:b/>
          <w:bCs/>
          <w:color w:val="000000"/>
          <w:kern w:val="0"/>
          <w:sz w:val="20"/>
          <w:szCs w:val="20"/>
          <w14:ligatures w14:val="none"/>
        </w:rPr>
        <w:fldChar w:fldCharType="separate"/>
      </w:r>
      <w:r w:rsidRPr="005761D5">
        <w:rPr>
          <w:rFonts w:ascii="Verdana" w:eastAsia="Times New Roman" w:hAnsi="Verdana" w:cs="Times New Roman"/>
          <w:b/>
          <w:bCs/>
          <w:color w:val="0000FF"/>
          <w:kern w:val="0"/>
          <w:sz w:val="20"/>
          <w:szCs w:val="20"/>
          <w:u w:val="single"/>
          <w14:ligatures w14:val="none"/>
        </w:rPr>
        <w:t>Functions</w:t>
      </w:r>
      <w:r w:rsidRPr="005761D5">
        <w:rPr>
          <w:rFonts w:ascii="Verdana" w:eastAsia="Times New Roman" w:hAnsi="Verdana" w:cs="Times New Roman"/>
          <w:b/>
          <w:bCs/>
          <w:color w:val="000000"/>
          <w:kern w:val="0"/>
          <w:sz w:val="20"/>
          <w:szCs w:val="20"/>
          <w14:ligatures w14:val="none"/>
        </w:rPr>
        <w:fldChar w:fldCharType="end"/>
      </w:r>
      <w:bookmarkEnd w:id="3"/>
    </w:p>
    <w:p w14:paraId="2584F17D" w14:textId="77777777" w:rsidR="005761D5" w:rsidRPr="005761D5" w:rsidRDefault="005761D5" w:rsidP="005761D5">
      <w:pPr>
        <w:numPr>
          <w:ilvl w:val="0"/>
          <w:numId w:val="13"/>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78310313" w14:textId="77777777" w:rsidR="005761D5" w:rsidRPr="005761D5" w:rsidRDefault="005761D5" w:rsidP="005761D5">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5761D5">
        <w:rPr>
          <w:rFonts w:ascii="Verdana" w:eastAsia="Times New Roman" w:hAnsi="Verdana" w:cs="Times New Roman"/>
          <w:b/>
          <w:bCs/>
          <w:color w:val="000000"/>
          <w:kern w:val="0"/>
          <w:sz w:val="17"/>
          <w:szCs w:val="17"/>
          <w14:ligatures w14:val="none"/>
        </w:rPr>
        <w:t>EDArrivalTime</w:t>
      </w:r>
      <w:proofErr w:type="spellEnd"/>
      <w:r w:rsidRPr="005761D5">
        <w:rPr>
          <w:rFonts w:ascii="Verdana" w:eastAsia="Times New Roman" w:hAnsi="Verdana" w:cs="Times New Roman"/>
          <w:b/>
          <w:bCs/>
          <w:color w:val="000000"/>
          <w:kern w:val="0"/>
          <w:sz w:val="17"/>
          <w:szCs w:val="17"/>
          <w14:ligatures w14:val="none"/>
        </w:rPr>
        <w:t>(</w:t>
      </w:r>
      <w:proofErr w:type="spellStart"/>
      <w:proofErr w:type="gramEnd"/>
      <w:r w:rsidRPr="005761D5">
        <w:rPr>
          <w:rFonts w:ascii="Verdana" w:eastAsia="Times New Roman" w:hAnsi="Verdana" w:cs="Times New Roman"/>
          <w:b/>
          <w:bCs/>
          <w:color w:val="000000"/>
          <w:kern w:val="0"/>
          <w:sz w:val="17"/>
          <w:szCs w:val="17"/>
          <w14:ligatures w14:val="none"/>
        </w:rPr>
        <w:t>EDEncounter</w:t>
      </w:r>
      <w:proofErr w:type="spellEnd"/>
      <w:r w:rsidRPr="005761D5">
        <w:rPr>
          <w:rFonts w:ascii="Verdana" w:eastAsia="Times New Roman" w:hAnsi="Verdana" w:cs="Times New Roman"/>
          <w:b/>
          <w:bCs/>
          <w:color w:val="000000"/>
          <w:kern w:val="0"/>
          <w:sz w:val="17"/>
          <w:szCs w:val="17"/>
          <w14:ligatures w14:val="none"/>
        </w:rPr>
        <w:t xml:space="preserve"> "Encounter, Performed")</w:t>
      </w:r>
    </w:p>
    <w:p w14:paraId="0B4FF8BA" w14:textId="77777777" w:rsidR="005761D5" w:rsidRPr="005761D5" w:rsidRDefault="005761D5" w:rsidP="005761D5">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6059EC3"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Last(</w:t>
      </w:r>
      <w:proofErr w:type="spellStart"/>
      <w:proofErr w:type="gramEnd"/>
      <w:r w:rsidRPr="005761D5">
        <w:rPr>
          <w:rFonts w:ascii="Verdana" w:eastAsia="Times New Roman" w:hAnsi="Verdana" w:cs="Courier New"/>
          <w:color w:val="000000"/>
          <w:kern w:val="0"/>
          <w:sz w:val="17"/>
          <w:szCs w:val="17"/>
          <w14:ligatures w14:val="none"/>
        </w:rPr>
        <w:t>EDEncounter.facilityLocations</w:t>
      </w:r>
      <w:proofErr w:type="spellEnd"/>
      <w:r w:rsidRPr="005761D5">
        <w:rPr>
          <w:rFonts w:ascii="Verdana" w:eastAsia="Times New Roman" w:hAnsi="Verdana" w:cs="Courier New"/>
          <w:color w:val="000000"/>
          <w:kern w:val="0"/>
          <w:sz w:val="17"/>
          <w:szCs w:val="17"/>
          <w14:ligatures w14:val="none"/>
        </w:rPr>
        <w:t xml:space="preserve"> Location</w:t>
      </w:r>
    </w:p>
    <w:p w14:paraId="70A8523D"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roofErr w:type="gramStart"/>
      <w:r w:rsidRPr="005761D5">
        <w:rPr>
          <w:rFonts w:ascii="Verdana" w:eastAsia="Times New Roman" w:hAnsi="Verdana" w:cs="Courier New"/>
          <w:color w:val="000000"/>
          <w:kern w:val="0"/>
          <w:sz w:val="17"/>
          <w:szCs w:val="17"/>
          <w14:ligatures w14:val="none"/>
        </w:rPr>
        <w:t>where</w:t>
      </w:r>
      <w:proofErr w:type="gramEnd"/>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Location.code</w:t>
      </w:r>
      <w:proofErr w:type="spellEnd"/>
      <w:r w:rsidRPr="005761D5">
        <w:rPr>
          <w:rFonts w:ascii="Verdana" w:eastAsia="Times New Roman" w:hAnsi="Verdana" w:cs="Courier New"/>
          <w:color w:val="000000"/>
          <w:kern w:val="0"/>
          <w:sz w:val="17"/>
          <w:szCs w:val="17"/>
          <w14:ligatures w14:val="none"/>
        </w:rPr>
        <w:t xml:space="preserve"> in "Emergency Department Location"</w:t>
      </w:r>
    </w:p>
    <w:p w14:paraId="0467DF3B"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and Global."</w:t>
      </w:r>
      <w:proofErr w:type="spellStart"/>
      <w:r w:rsidRPr="005761D5">
        <w:rPr>
          <w:rFonts w:ascii="Verdana" w:eastAsia="Times New Roman" w:hAnsi="Verdana" w:cs="Courier New"/>
          <w:color w:val="000000"/>
          <w:kern w:val="0"/>
          <w:sz w:val="17"/>
          <w:szCs w:val="17"/>
          <w14:ligatures w14:val="none"/>
        </w:rPr>
        <w:t>HasStart</w:t>
      </w:r>
      <w:proofErr w:type="spellEnd"/>
      <w:r w:rsidRPr="005761D5">
        <w:rPr>
          <w:rFonts w:ascii="Verdana" w:eastAsia="Times New Roman" w:hAnsi="Verdana" w:cs="Courier New"/>
          <w:color w:val="000000"/>
          <w:kern w:val="0"/>
          <w:sz w:val="17"/>
          <w:szCs w:val="17"/>
          <w14:ligatures w14:val="none"/>
        </w:rPr>
        <w:t>"(</w:t>
      </w:r>
      <w:proofErr w:type="spellStart"/>
      <w:r w:rsidRPr="005761D5">
        <w:rPr>
          <w:rFonts w:ascii="Verdana" w:eastAsia="Times New Roman" w:hAnsi="Verdana" w:cs="Courier New"/>
          <w:color w:val="000000"/>
          <w:kern w:val="0"/>
          <w:sz w:val="17"/>
          <w:szCs w:val="17"/>
          <w14:ligatures w14:val="none"/>
        </w:rPr>
        <w:t>Location.locationPeriod</w:t>
      </w:r>
      <w:proofErr w:type="spellEnd"/>
      <w:r w:rsidRPr="005761D5">
        <w:rPr>
          <w:rFonts w:ascii="Verdana" w:eastAsia="Times New Roman" w:hAnsi="Verdana" w:cs="Courier New"/>
          <w:color w:val="000000"/>
          <w:kern w:val="0"/>
          <w:sz w:val="17"/>
          <w:szCs w:val="17"/>
          <w14:ligatures w14:val="none"/>
        </w:rPr>
        <w:t>)</w:t>
      </w:r>
    </w:p>
    <w:p w14:paraId="1FEB91A8"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return start of </w:t>
      </w:r>
      <w:proofErr w:type="spellStart"/>
      <w:r w:rsidRPr="005761D5">
        <w:rPr>
          <w:rFonts w:ascii="Verdana" w:eastAsia="Times New Roman" w:hAnsi="Verdana" w:cs="Courier New"/>
          <w:color w:val="000000"/>
          <w:kern w:val="0"/>
          <w:sz w:val="17"/>
          <w:szCs w:val="17"/>
          <w14:ligatures w14:val="none"/>
        </w:rPr>
        <w:t>Location.locationPeriod</w:t>
      </w:r>
      <w:proofErr w:type="spellEnd"/>
    </w:p>
    <w:p w14:paraId="2B3FAEDA"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sort ascending</w:t>
      </w:r>
    </w:p>
    <w:p w14:paraId="4523AC59"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0497B34B"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4AC5F95F" w14:textId="77777777" w:rsidR="005761D5" w:rsidRPr="005761D5" w:rsidRDefault="005761D5" w:rsidP="005761D5">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5761D5">
        <w:rPr>
          <w:rFonts w:ascii="Verdana" w:eastAsia="Times New Roman" w:hAnsi="Verdana" w:cs="Times New Roman"/>
          <w:b/>
          <w:bCs/>
          <w:color w:val="000000"/>
          <w:kern w:val="0"/>
          <w:sz w:val="17"/>
          <w:szCs w:val="17"/>
          <w14:ligatures w14:val="none"/>
        </w:rPr>
        <w:lastRenderedPageBreak/>
        <w:t>EDDepartureTime</w:t>
      </w:r>
      <w:proofErr w:type="spellEnd"/>
      <w:r w:rsidRPr="005761D5">
        <w:rPr>
          <w:rFonts w:ascii="Verdana" w:eastAsia="Times New Roman" w:hAnsi="Verdana" w:cs="Times New Roman"/>
          <w:b/>
          <w:bCs/>
          <w:color w:val="000000"/>
          <w:kern w:val="0"/>
          <w:sz w:val="17"/>
          <w:szCs w:val="17"/>
          <w14:ligatures w14:val="none"/>
        </w:rPr>
        <w:t>(</w:t>
      </w:r>
      <w:proofErr w:type="gramEnd"/>
      <w:r w:rsidRPr="005761D5">
        <w:rPr>
          <w:rFonts w:ascii="Verdana" w:eastAsia="Times New Roman" w:hAnsi="Verdana" w:cs="Times New Roman"/>
          <w:b/>
          <w:bCs/>
          <w:color w:val="000000"/>
          <w:kern w:val="0"/>
          <w:sz w:val="17"/>
          <w:szCs w:val="17"/>
          <w14:ligatures w14:val="none"/>
        </w:rPr>
        <w:t>Encounter "Encounter, Performed")</w:t>
      </w:r>
    </w:p>
    <w:p w14:paraId="27FC8309" w14:textId="77777777" w:rsidR="005761D5" w:rsidRPr="005761D5" w:rsidRDefault="005761D5" w:rsidP="005761D5">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D3BBBBA"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Last(</w:t>
      </w:r>
      <w:proofErr w:type="spellStart"/>
      <w:proofErr w:type="gramEnd"/>
      <w:r w:rsidRPr="005761D5">
        <w:rPr>
          <w:rFonts w:ascii="Verdana" w:eastAsia="Times New Roman" w:hAnsi="Verdana" w:cs="Courier New"/>
          <w:color w:val="000000"/>
          <w:kern w:val="0"/>
          <w:sz w:val="17"/>
          <w:szCs w:val="17"/>
          <w14:ligatures w14:val="none"/>
        </w:rPr>
        <w:t>Encounter.facilityLocations</w:t>
      </w:r>
      <w:proofErr w:type="spellEnd"/>
      <w:r w:rsidRPr="005761D5">
        <w:rPr>
          <w:rFonts w:ascii="Verdana" w:eastAsia="Times New Roman" w:hAnsi="Verdana" w:cs="Courier New"/>
          <w:color w:val="000000"/>
          <w:kern w:val="0"/>
          <w:sz w:val="17"/>
          <w:szCs w:val="17"/>
          <w14:ligatures w14:val="none"/>
        </w:rPr>
        <w:t xml:space="preserve"> Location</w:t>
      </w:r>
    </w:p>
    <w:p w14:paraId="179D7EAD"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roofErr w:type="gramStart"/>
      <w:r w:rsidRPr="005761D5">
        <w:rPr>
          <w:rFonts w:ascii="Verdana" w:eastAsia="Times New Roman" w:hAnsi="Verdana" w:cs="Courier New"/>
          <w:color w:val="000000"/>
          <w:kern w:val="0"/>
          <w:sz w:val="17"/>
          <w:szCs w:val="17"/>
          <w14:ligatures w14:val="none"/>
        </w:rPr>
        <w:t>where</w:t>
      </w:r>
      <w:proofErr w:type="gramEnd"/>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Location.code</w:t>
      </w:r>
      <w:proofErr w:type="spellEnd"/>
      <w:r w:rsidRPr="005761D5">
        <w:rPr>
          <w:rFonts w:ascii="Verdana" w:eastAsia="Times New Roman" w:hAnsi="Verdana" w:cs="Courier New"/>
          <w:color w:val="000000"/>
          <w:kern w:val="0"/>
          <w:sz w:val="17"/>
          <w:szCs w:val="17"/>
          <w14:ligatures w14:val="none"/>
        </w:rPr>
        <w:t xml:space="preserve"> in "Emergency Department Location"</w:t>
      </w:r>
    </w:p>
    <w:p w14:paraId="10117DDB"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and Global."</w:t>
      </w:r>
      <w:proofErr w:type="spellStart"/>
      <w:r w:rsidRPr="005761D5">
        <w:rPr>
          <w:rFonts w:ascii="Verdana" w:eastAsia="Times New Roman" w:hAnsi="Verdana" w:cs="Courier New"/>
          <w:color w:val="000000"/>
          <w:kern w:val="0"/>
          <w:sz w:val="17"/>
          <w:szCs w:val="17"/>
          <w14:ligatures w14:val="none"/>
        </w:rPr>
        <w:t>HasEnd</w:t>
      </w:r>
      <w:proofErr w:type="spellEnd"/>
      <w:r w:rsidRPr="005761D5">
        <w:rPr>
          <w:rFonts w:ascii="Verdana" w:eastAsia="Times New Roman" w:hAnsi="Verdana" w:cs="Courier New"/>
          <w:color w:val="000000"/>
          <w:kern w:val="0"/>
          <w:sz w:val="17"/>
          <w:szCs w:val="17"/>
          <w14:ligatures w14:val="none"/>
        </w:rPr>
        <w:t>"(</w:t>
      </w:r>
      <w:proofErr w:type="spellStart"/>
      <w:r w:rsidRPr="005761D5">
        <w:rPr>
          <w:rFonts w:ascii="Verdana" w:eastAsia="Times New Roman" w:hAnsi="Verdana" w:cs="Courier New"/>
          <w:color w:val="000000"/>
          <w:kern w:val="0"/>
          <w:sz w:val="17"/>
          <w:szCs w:val="17"/>
          <w14:ligatures w14:val="none"/>
        </w:rPr>
        <w:t>Location.locationPeriod</w:t>
      </w:r>
      <w:proofErr w:type="spellEnd"/>
      <w:r w:rsidRPr="005761D5">
        <w:rPr>
          <w:rFonts w:ascii="Verdana" w:eastAsia="Times New Roman" w:hAnsi="Verdana" w:cs="Courier New"/>
          <w:color w:val="000000"/>
          <w:kern w:val="0"/>
          <w:sz w:val="17"/>
          <w:szCs w:val="17"/>
          <w14:ligatures w14:val="none"/>
        </w:rPr>
        <w:t>)</w:t>
      </w:r>
    </w:p>
    <w:p w14:paraId="0A15E738"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return </w:t>
      </w:r>
    </w:p>
    <w:p w14:paraId="05540CB7"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end of </w:t>
      </w:r>
      <w:proofErr w:type="spellStart"/>
      <w:r w:rsidRPr="005761D5">
        <w:rPr>
          <w:rFonts w:ascii="Verdana" w:eastAsia="Times New Roman" w:hAnsi="Verdana" w:cs="Courier New"/>
          <w:color w:val="000000"/>
          <w:kern w:val="0"/>
          <w:sz w:val="17"/>
          <w:szCs w:val="17"/>
          <w14:ligatures w14:val="none"/>
        </w:rPr>
        <w:t>Location.locationPeriod</w:t>
      </w:r>
      <w:proofErr w:type="spellEnd"/>
    </w:p>
    <w:p w14:paraId="047872E5"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sort ascending</w:t>
      </w:r>
    </w:p>
    <w:p w14:paraId="1BDC6754"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7174B477"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253C26DA" w14:textId="77777777" w:rsidR="005761D5" w:rsidRPr="005761D5" w:rsidRDefault="005761D5" w:rsidP="005761D5">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5761D5">
        <w:rPr>
          <w:rFonts w:ascii="Verdana" w:eastAsia="Times New Roman" w:hAnsi="Verdana" w:cs="Times New Roman"/>
          <w:b/>
          <w:bCs/>
          <w:color w:val="000000"/>
          <w:kern w:val="0"/>
          <w:sz w:val="17"/>
          <w:szCs w:val="17"/>
          <w14:ligatures w14:val="none"/>
        </w:rPr>
        <w:t>EDTreatmentRoomTimeArrivalTime</w:t>
      </w:r>
      <w:proofErr w:type="spellEnd"/>
      <w:r w:rsidRPr="005761D5">
        <w:rPr>
          <w:rFonts w:ascii="Verdana" w:eastAsia="Times New Roman" w:hAnsi="Verdana" w:cs="Times New Roman"/>
          <w:b/>
          <w:bCs/>
          <w:color w:val="000000"/>
          <w:kern w:val="0"/>
          <w:sz w:val="17"/>
          <w:szCs w:val="17"/>
          <w14:ligatures w14:val="none"/>
        </w:rPr>
        <w:t>(</w:t>
      </w:r>
      <w:proofErr w:type="spellStart"/>
      <w:proofErr w:type="gramEnd"/>
      <w:r w:rsidRPr="005761D5">
        <w:rPr>
          <w:rFonts w:ascii="Verdana" w:eastAsia="Times New Roman" w:hAnsi="Verdana" w:cs="Times New Roman"/>
          <w:b/>
          <w:bCs/>
          <w:color w:val="000000"/>
          <w:kern w:val="0"/>
          <w:sz w:val="17"/>
          <w:szCs w:val="17"/>
          <w14:ligatures w14:val="none"/>
        </w:rPr>
        <w:t>EDEncounter</w:t>
      </w:r>
      <w:proofErr w:type="spellEnd"/>
      <w:r w:rsidRPr="005761D5">
        <w:rPr>
          <w:rFonts w:ascii="Verdana" w:eastAsia="Times New Roman" w:hAnsi="Verdana" w:cs="Times New Roman"/>
          <w:b/>
          <w:bCs/>
          <w:color w:val="000000"/>
          <w:kern w:val="0"/>
          <w:sz w:val="17"/>
          <w:szCs w:val="17"/>
          <w14:ligatures w14:val="none"/>
        </w:rPr>
        <w:t xml:space="preserve"> "Encounter, Performed")</w:t>
      </w:r>
    </w:p>
    <w:p w14:paraId="0FAB4926" w14:textId="77777777" w:rsidR="005761D5" w:rsidRPr="005761D5" w:rsidRDefault="005761D5" w:rsidP="005761D5">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3921E303"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Last(</w:t>
      </w:r>
      <w:proofErr w:type="spellStart"/>
      <w:proofErr w:type="gramEnd"/>
      <w:r w:rsidRPr="005761D5">
        <w:rPr>
          <w:rFonts w:ascii="Verdana" w:eastAsia="Times New Roman" w:hAnsi="Verdana" w:cs="Courier New"/>
          <w:color w:val="000000"/>
          <w:kern w:val="0"/>
          <w:sz w:val="17"/>
          <w:szCs w:val="17"/>
          <w14:ligatures w14:val="none"/>
        </w:rPr>
        <w:t>EDEncounter.facilityLocations</w:t>
      </w:r>
      <w:proofErr w:type="spellEnd"/>
      <w:r w:rsidRPr="005761D5">
        <w:rPr>
          <w:rFonts w:ascii="Verdana" w:eastAsia="Times New Roman" w:hAnsi="Verdana" w:cs="Courier New"/>
          <w:color w:val="000000"/>
          <w:kern w:val="0"/>
          <w:sz w:val="17"/>
          <w:szCs w:val="17"/>
          <w14:ligatures w14:val="none"/>
        </w:rPr>
        <w:t xml:space="preserve"> Location</w:t>
      </w:r>
    </w:p>
    <w:p w14:paraId="640ECA5F"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t>
      </w:r>
      <w:proofErr w:type="gramStart"/>
      <w:r w:rsidRPr="005761D5">
        <w:rPr>
          <w:rFonts w:ascii="Verdana" w:eastAsia="Times New Roman" w:hAnsi="Verdana" w:cs="Courier New"/>
          <w:color w:val="000000"/>
          <w:kern w:val="0"/>
          <w:sz w:val="17"/>
          <w:szCs w:val="17"/>
          <w14:ligatures w14:val="none"/>
        </w:rPr>
        <w:t>where</w:t>
      </w:r>
      <w:proofErr w:type="gramEnd"/>
      <w:r w:rsidRPr="005761D5">
        <w:rPr>
          <w:rFonts w:ascii="Verdana" w:eastAsia="Times New Roman" w:hAnsi="Verdana" w:cs="Courier New"/>
          <w:color w:val="000000"/>
          <w:kern w:val="0"/>
          <w:sz w:val="17"/>
          <w:szCs w:val="17"/>
          <w14:ligatures w14:val="none"/>
        </w:rPr>
        <w:t xml:space="preserve"> </w:t>
      </w:r>
      <w:proofErr w:type="spellStart"/>
      <w:r w:rsidRPr="005761D5">
        <w:rPr>
          <w:rFonts w:ascii="Verdana" w:eastAsia="Times New Roman" w:hAnsi="Verdana" w:cs="Courier New"/>
          <w:color w:val="000000"/>
          <w:kern w:val="0"/>
          <w:sz w:val="17"/>
          <w:szCs w:val="17"/>
          <w14:ligatures w14:val="none"/>
        </w:rPr>
        <w:t>Location.code</w:t>
      </w:r>
      <w:proofErr w:type="spellEnd"/>
      <w:r w:rsidRPr="005761D5">
        <w:rPr>
          <w:rFonts w:ascii="Verdana" w:eastAsia="Times New Roman" w:hAnsi="Verdana" w:cs="Courier New"/>
          <w:color w:val="000000"/>
          <w:kern w:val="0"/>
          <w:sz w:val="17"/>
          <w:szCs w:val="17"/>
          <w14:ligatures w14:val="none"/>
        </w:rPr>
        <w:t xml:space="preserve"> in "Emergency Department Treatment Location"</w:t>
      </w:r>
    </w:p>
    <w:p w14:paraId="26768803"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and Global."</w:t>
      </w:r>
      <w:proofErr w:type="spellStart"/>
      <w:r w:rsidRPr="005761D5">
        <w:rPr>
          <w:rFonts w:ascii="Verdana" w:eastAsia="Times New Roman" w:hAnsi="Verdana" w:cs="Courier New"/>
          <w:color w:val="000000"/>
          <w:kern w:val="0"/>
          <w:sz w:val="17"/>
          <w:szCs w:val="17"/>
          <w14:ligatures w14:val="none"/>
        </w:rPr>
        <w:t>HasStart</w:t>
      </w:r>
      <w:proofErr w:type="spellEnd"/>
      <w:r w:rsidRPr="005761D5">
        <w:rPr>
          <w:rFonts w:ascii="Verdana" w:eastAsia="Times New Roman" w:hAnsi="Verdana" w:cs="Courier New"/>
          <w:color w:val="000000"/>
          <w:kern w:val="0"/>
          <w:sz w:val="17"/>
          <w:szCs w:val="17"/>
          <w14:ligatures w14:val="none"/>
        </w:rPr>
        <w:t>"(</w:t>
      </w:r>
      <w:proofErr w:type="spellStart"/>
      <w:r w:rsidRPr="005761D5">
        <w:rPr>
          <w:rFonts w:ascii="Verdana" w:eastAsia="Times New Roman" w:hAnsi="Verdana" w:cs="Courier New"/>
          <w:color w:val="000000"/>
          <w:kern w:val="0"/>
          <w:sz w:val="17"/>
          <w:szCs w:val="17"/>
          <w14:ligatures w14:val="none"/>
        </w:rPr>
        <w:t>Location.locationPeriod</w:t>
      </w:r>
      <w:proofErr w:type="spellEnd"/>
      <w:r w:rsidRPr="005761D5">
        <w:rPr>
          <w:rFonts w:ascii="Verdana" w:eastAsia="Times New Roman" w:hAnsi="Verdana" w:cs="Courier New"/>
          <w:color w:val="000000"/>
          <w:kern w:val="0"/>
          <w:sz w:val="17"/>
          <w:szCs w:val="17"/>
          <w14:ligatures w14:val="none"/>
        </w:rPr>
        <w:t>)</w:t>
      </w:r>
    </w:p>
    <w:p w14:paraId="2C4CAB57"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return start of </w:t>
      </w:r>
      <w:proofErr w:type="spellStart"/>
      <w:r w:rsidRPr="005761D5">
        <w:rPr>
          <w:rFonts w:ascii="Verdana" w:eastAsia="Times New Roman" w:hAnsi="Verdana" w:cs="Courier New"/>
          <w:color w:val="000000"/>
          <w:kern w:val="0"/>
          <w:sz w:val="17"/>
          <w:szCs w:val="17"/>
          <w14:ligatures w14:val="none"/>
        </w:rPr>
        <w:t>Location.locationPeriod</w:t>
      </w:r>
      <w:proofErr w:type="spellEnd"/>
    </w:p>
    <w:p w14:paraId="1455F0B1"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sort ascending</w:t>
      </w:r>
    </w:p>
    <w:p w14:paraId="3FFF5FBD"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43089A4B"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3C1417C6" w14:textId="77777777" w:rsidR="005761D5" w:rsidRPr="005761D5" w:rsidRDefault="005761D5" w:rsidP="005761D5">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b/>
          <w:bCs/>
          <w:color w:val="000000"/>
          <w:kern w:val="0"/>
          <w:sz w:val="17"/>
          <w:szCs w:val="17"/>
          <w14:ligatures w14:val="none"/>
        </w:rPr>
        <w:t>Global.HasEnd</w:t>
      </w:r>
      <w:proofErr w:type="spellEnd"/>
      <w:r w:rsidRPr="005761D5">
        <w:rPr>
          <w:rFonts w:ascii="Verdana" w:eastAsia="Times New Roman" w:hAnsi="Verdana" w:cs="Times New Roman"/>
          <w:b/>
          <w:bCs/>
          <w:color w:val="000000"/>
          <w:kern w:val="0"/>
          <w:sz w:val="17"/>
          <w:szCs w:val="17"/>
          <w14:ligatures w14:val="none"/>
        </w:rPr>
        <w:t>(period Interval&lt;</w:t>
      </w:r>
      <w:proofErr w:type="spellStart"/>
      <w:r w:rsidRPr="005761D5">
        <w:rPr>
          <w:rFonts w:ascii="Verdana" w:eastAsia="Times New Roman" w:hAnsi="Verdana" w:cs="Times New Roman"/>
          <w:b/>
          <w:bCs/>
          <w:color w:val="000000"/>
          <w:kern w:val="0"/>
          <w:sz w:val="17"/>
          <w:szCs w:val="17"/>
          <w14:ligatures w14:val="none"/>
        </w:rPr>
        <w:t>DateTime</w:t>
      </w:r>
      <w:proofErr w:type="spellEnd"/>
      <w:r w:rsidRPr="005761D5">
        <w:rPr>
          <w:rFonts w:ascii="Verdana" w:eastAsia="Times New Roman" w:hAnsi="Verdana" w:cs="Times New Roman"/>
          <w:b/>
          <w:bCs/>
          <w:color w:val="000000"/>
          <w:kern w:val="0"/>
          <w:sz w:val="17"/>
          <w:szCs w:val="17"/>
          <w14:ligatures w14:val="none"/>
        </w:rPr>
        <w:t>&gt;)</w:t>
      </w:r>
    </w:p>
    <w:p w14:paraId="69E0C950" w14:textId="77777777" w:rsidR="005761D5" w:rsidRPr="005761D5" w:rsidRDefault="005761D5" w:rsidP="005761D5">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F97FFB7"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not ( </w:t>
      </w:r>
    </w:p>
    <w:p w14:paraId="353A00C6"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end of period is null</w:t>
      </w:r>
    </w:p>
    <w:p w14:paraId="0D3C77FC"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or </w:t>
      </w:r>
    </w:p>
    <w:p w14:paraId="63D3C008"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end of period = maximum </w:t>
      </w:r>
      <w:proofErr w:type="spellStart"/>
      <w:r w:rsidRPr="005761D5">
        <w:rPr>
          <w:rFonts w:ascii="Verdana" w:eastAsia="Times New Roman" w:hAnsi="Verdana" w:cs="Courier New"/>
          <w:color w:val="000000"/>
          <w:kern w:val="0"/>
          <w:sz w:val="17"/>
          <w:szCs w:val="17"/>
          <w14:ligatures w14:val="none"/>
        </w:rPr>
        <w:t>DateTime</w:t>
      </w:r>
      <w:proofErr w:type="spellEnd"/>
    </w:p>
    <w:p w14:paraId="4D7AE9AB"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7F631B23"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1814FBA3" w14:textId="77777777" w:rsidR="005761D5" w:rsidRPr="005761D5" w:rsidRDefault="005761D5" w:rsidP="005761D5">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b/>
          <w:bCs/>
          <w:color w:val="000000"/>
          <w:kern w:val="0"/>
          <w:sz w:val="17"/>
          <w:szCs w:val="17"/>
          <w14:ligatures w14:val="none"/>
        </w:rPr>
        <w:t>Global.HasStart</w:t>
      </w:r>
      <w:proofErr w:type="spellEnd"/>
      <w:r w:rsidRPr="005761D5">
        <w:rPr>
          <w:rFonts w:ascii="Verdana" w:eastAsia="Times New Roman" w:hAnsi="Verdana" w:cs="Times New Roman"/>
          <w:b/>
          <w:bCs/>
          <w:color w:val="000000"/>
          <w:kern w:val="0"/>
          <w:sz w:val="17"/>
          <w:szCs w:val="17"/>
          <w14:ligatures w14:val="none"/>
        </w:rPr>
        <w:t>(period Interval&lt;</w:t>
      </w:r>
      <w:proofErr w:type="spellStart"/>
      <w:r w:rsidRPr="005761D5">
        <w:rPr>
          <w:rFonts w:ascii="Verdana" w:eastAsia="Times New Roman" w:hAnsi="Verdana" w:cs="Times New Roman"/>
          <w:b/>
          <w:bCs/>
          <w:color w:val="000000"/>
          <w:kern w:val="0"/>
          <w:sz w:val="17"/>
          <w:szCs w:val="17"/>
          <w14:ligatures w14:val="none"/>
        </w:rPr>
        <w:t>DateTime</w:t>
      </w:r>
      <w:proofErr w:type="spellEnd"/>
      <w:r w:rsidRPr="005761D5">
        <w:rPr>
          <w:rFonts w:ascii="Verdana" w:eastAsia="Times New Roman" w:hAnsi="Verdana" w:cs="Times New Roman"/>
          <w:b/>
          <w:bCs/>
          <w:color w:val="000000"/>
          <w:kern w:val="0"/>
          <w:sz w:val="17"/>
          <w:szCs w:val="17"/>
          <w14:ligatures w14:val="none"/>
        </w:rPr>
        <w:t>&gt;)</w:t>
      </w:r>
    </w:p>
    <w:p w14:paraId="780661AC" w14:textId="77777777" w:rsidR="005761D5" w:rsidRPr="005761D5" w:rsidRDefault="005761D5" w:rsidP="005761D5">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7DDEBF0"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not </w:t>
      </w:r>
      <w:proofErr w:type="gramStart"/>
      <w:r w:rsidRPr="005761D5">
        <w:rPr>
          <w:rFonts w:ascii="Verdana" w:eastAsia="Times New Roman" w:hAnsi="Verdana" w:cs="Courier New"/>
          <w:color w:val="000000"/>
          <w:kern w:val="0"/>
          <w:sz w:val="17"/>
          <w:szCs w:val="17"/>
          <w14:ligatures w14:val="none"/>
        </w:rPr>
        <w:t>( start</w:t>
      </w:r>
      <w:proofErr w:type="gramEnd"/>
      <w:r w:rsidRPr="005761D5">
        <w:rPr>
          <w:rFonts w:ascii="Verdana" w:eastAsia="Times New Roman" w:hAnsi="Verdana" w:cs="Courier New"/>
          <w:color w:val="000000"/>
          <w:kern w:val="0"/>
          <w:sz w:val="17"/>
          <w:szCs w:val="17"/>
          <w14:ligatures w14:val="none"/>
        </w:rPr>
        <w:t xml:space="preserve"> of period is null</w:t>
      </w:r>
    </w:p>
    <w:p w14:paraId="07B111C2"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or start of period = minimum </w:t>
      </w:r>
      <w:proofErr w:type="spellStart"/>
      <w:r w:rsidRPr="005761D5">
        <w:rPr>
          <w:rFonts w:ascii="Verdana" w:eastAsia="Times New Roman" w:hAnsi="Verdana" w:cs="Courier New"/>
          <w:color w:val="000000"/>
          <w:kern w:val="0"/>
          <w:sz w:val="17"/>
          <w:szCs w:val="17"/>
          <w14:ligatures w14:val="none"/>
        </w:rPr>
        <w:t>DateTime</w:t>
      </w:r>
      <w:proofErr w:type="spellEnd"/>
    </w:p>
    <w:p w14:paraId="2F030277"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2182518B"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1F7F11D2" w14:textId="77777777" w:rsidR="005761D5" w:rsidRPr="005761D5" w:rsidRDefault="005761D5" w:rsidP="005761D5">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5761D5">
        <w:rPr>
          <w:rFonts w:ascii="Verdana" w:eastAsia="Times New Roman" w:hAnsi="Verdana" w:cs="Times New Roman"/>
          <w:b/>
          <w:bCs/>
          <w:color w:val="000000"/>
          <w:kern w:val="0"/>
          <w:sz w:val="17"/>
          <w:szCs w:val="17"/>
          <w14:ligatures w14:val="none"/>
        </w:rPr>
        <w:t>TransferDecisionUsingOrder</w:t>
      </w:r>
      <w:proofErr w:type="spellEnd"/>
      <w:r w:rsidRPr="005761D5">
        <w:rPr>
          <w:rFonts w:ascii="Verdana" w:eastAsia="Times New Roman" w:hAnsi="Verdana" w:cs="Times New Roman"/>
          <w:b/>
          <w:bCs/>
          <w:color w:val="000000"/>
          <w:kern w:val="0"/>
          <w:sz w:val="17"/>
          <w:szCs w:val="17"/>
          <w14:ligatures w14:val="none"/>
        </w:rPr>
        <w:t>(</w:t>
      </w:r>
      <w:proofErr w:type="spellStart"/>
      <w:proofErr w:type="gramEnd"/>
      <w:r w:rsidRPr="005761D5">
        <w:rPr>
          <w:rFonts w:ascii="Verdana" w:eastAsia="Times New Roman" w:hAnsi="Verdana" w:cs="Times New Roman"/>
          <w:b/>
          <w:bCs/>
          <w:color w:val="000000"/>
          <w:kern w:val="0"/>
          <w:sz w:val="17"/>
          <w:szCs w:val="17"/>
          <w14:ligatures w14:val="none"/>
        </w:rPr>
        <w:t>EDEncounter</w:t>
      </w:r>
      <w:proofErr w:type="spellEnd"/>
      <w:r w:rsidRPr="005761D5">
        <w:rPr>
          <w:rFonts w:ascii="Verdana" w:eastAsia="Times New Roman" w:hAnsi="Verdana" w:cs="Times New Roman"/>
          <w:b/>
          <w:bCs/>
          <w:color w:val="000000"/>
          <w:kern w:val="0"/>
          <w:sz w:val="17"/>
          <w:szCs w:val="17"/>
          <w14:ligatures w14:val="none"/>
        </w:rPr>
        <w:t xml:space="preserve"> "Encounter, Performed")</w:t>
      </w:r>
    </w:p>
    <w:p w14:paraId="68DB7456" w14:textId="77777777" w:rsidR="005761D5" w:rsidRPr="005761D5" w:rsidRDefault="005761D5" w:rsidP="005761D5">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460AF948"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5761D5">
        <w:rPr>
          <w:rFonts w:ascii="Verdana" w:eastAsia="Times New Roman" w:hAnsi="Verdana" w:cs="Courier New"/>
          <w:color w:val="000000"/>
          <w:kern w:val="0"/>
          <w:sz w:val="17"/>
          <w:szCs w:val="17"/>
          <w14:ligatures w14:val="none"/>
        </w:rPr>
        <w:t>Last(</w:t>
      </w:r>
      <w:proofErr w:type="gramEnd"/>
      <w:r w:rsidRPr="005761D5">
        <w:rPr>
          <w:rFonts w:ascii="Verdana" w:eastAsia="Times New Roman" w:hAnsi="Verdana" w:cs="Courier New"/>
          <w:color w:val="000000"/>
          <w:kern w:val="0"/>
          <w:sz w:val="17"/>
          <w:szCs w:val="17"/>
          <w14:ligatures w14:val="none"/>
        </w:rPr>
        <w:t xml:space="preserve">(["Encounter, Order": "Decision to Transfer"]) </w:t>
      </w:r>
      <w:proofErr w:type="spellStart"/>
      <w:r w:rsidRPr="005761D5">
        <w:rPr>
          <w:rFonts w:ascii="Verdana" w:eastAsia="Times New Roman" w:hAnsi="Verdana" w:cs="Courier New"/>
          <w:color w:val="000000"/>
          <w:kern w:val="0"/>
          <w:sz w:val="17"/>
          <w:szCs w:val="17"/>
          <w14:ligatures w14:val="none"/>
        </w:rPr>
        <w:t>TransferOrder</w:t>
      </w:r>
      <w:proofErr w:type="spellEnd"/>
    </w:p>
    <w:p w14:paraId="2E0A2A88"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with ["Encounter, Performed": "Emergency Department Evaluation and Management Visit"] ED</w:t>
      </w:r>
    </w:p>
    <w:p w14:paraId="570E620C"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such that </w:t>
      </w:r>
      <w:proofErr w:type="spellStart"/>
      <w:r w:rsidRPr="005761D5">
        <w:rPr>
          <w:rFonts w:ascii="Verdana" w:eastAsia="Times New Roman" w:hAnsi="Verdana" w:cs="Courier New"/>
          <w:color w:val="000000"/>
          <w:kern w:val="0"/>
          <w:sz w:val="17"/>
          <w:szCs w:val="17"/>
          <w14:ligatures w14:val="none"/>
        </w:rPr>
        <w:t>TransferOrder.authorDatetime</w:t>
      </w:r>
      <w:proofErr w:type="spellEnd"/>
      <w:r w:rsidRPr="005761D5">
        <w:rPr>
          <w:rFonts w:ascii="Verdana" w:eastAsia="Times New Roman" w:hAnsi="Verdana" w:cs="Courier New"/>
          <w:color w:val="000000"/>
          <w:kern w:val="0"/>
          <w:sz w:val="17"/>
          <w:szCs w:val="17"/>
          <w14:ligatures w14:val="none"/>
        </w:rPr>
        <w:t xml:space="preserve"> during </w:t>
      </w:r>
      <w:proofErr w:type="spellStart"/>
      <w:proofErr w:type="gramStart"/>
      <w:r w:rsidRPr="005761D5">
        <w:rPr>
          <w:rFonts w:ascii="Verdana" w:eastAsia="Times New Roman" w:hAnsi="Verdana" w:cs="Courier New"/>
          <w:color w:val="000000"/>
          <w:kern w:val="0"/>
          <w:sz w:val="17"/>
          <w:szCs w:val="17"/>
          <w14:ligatures w14:val="none"/>
        </w:rPr>
        <w:t>ED.relevantPeriod</w:t>
      </w:r>
      <w:proofErr w:type="spellEnd"/>
      <w:proofErr w:type="gramEnd"/>
    </w:p>
    <w:p w14:paraId="5DD43A81"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return </w:t>
      </w:r>
      <w:proofErr w:type="spellStart"/>
      <w:r w:rsidRPr="005761D5">
        <w:rPr>
          <w:rFonts w:ascii="Verdana" w:eastAsia="Times New Roman" w:hAnsi="Verdana" w:cs="Courier New"/>
          <w:color w:val="000000"/>
          <w:kern w:val="0"/>
          <w:sz w:val="17"/>
          <w:szCs w:val="17"/>
          <w14:ligatures w14:val="none"/>
        </w:rPr>
        <w:t>TransferOrder.authorDatetime</w:t>
      </w:r>
      <w:proofErr w:type="spellEnd"/>
    </w:p>
    <w:p w14:paraId="31D54007"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 xml:space="preserve">    sort ascending</w:t>
      </w:r>
    </w:p>
    <w:p w14:paraId="5D062C3A" w14:textId="77777777" w:rsidR="005761D5" w:rsidRPr="005761D5" w:rsidRDefault="005761D5" w:rsidP="005761D5">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w:t>
      </w:r>
    </w:p>
    <w:p w14:paraId="50DB852F" w14:textId="77777777" w:rsidR="005761D5" w:rsidRPr="005761D5" w:rsidRDefault="005761D5" w:rsidP="005761D5">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bookmarkStart w:id="4" w:name="d1e555"/>
    <w:p w14:paraId="10914D4B" w14:textId="77777777" w:rsidR="005761D5" w:rsidRPr="005761D5" w:rsidRDefault="005761D5" w:rsidP="005761D5">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5761D5">
        <w:rPr>
          <w:rFonts w:ascii="Verdana" w:eastAsia="Times New Roman" w:hAnsi="Verdana" w:cs="Times New Roman"/>
          <w:b/>
          <w:bCs/>
          <w:color w:val="000000"/>
          <w:kern w:val="0"/>
          <w:sz w:val="20"/>
          <w:szCs w:val="20"/>
          <w14:ligatures w14:val="none"/>
        </w:rPr>
        <w:fldChar w:fldCharType="begin"/>
      </w:r>
      <w:r w:rsidRPr="005761D5">
        <w:rPr>
          <w:rFonts w:ascii="Verdana" w:eastAsia="Times New Roman" w:hAnsi="Verdana" w:cs="Times New Roman"/>
          <w:b/>
          <w:bCs/>
          <w:color w:val="000000"/>
          <w:kern w:val="0"/>
          <w:sz w:val="20"/>
          <w:szCs w:val="20"/>
          <w14:ligatures w14:val="none"/>
        </w:rPr>
        <w:instrText>HYPERLINK "file:///C:\\Users\\kris.done\\AppData\\Local\\Temp\\a2980b44-6fcf-470a-ac79-7cdc0c787984_CMS%201264-v0-2-000-QDM-5-6.zip.984\\CMS%201264-v0-2-000-QDM-5-6\\CMS%201264-v0-2-000-QDM-5-6.html" \l "toc"</w:instrText>
      </w:r>
      <w:r w:rsidRPr="005761D5">
        <w:rPr>
          <w:rFonts w:ascii="Verdana" w:eastAsia="Times New Roman" w:hAnsi="Verdana" w:cs="Times New Roman"/>
          <w:b/>
          <w:bCs/>
          <w:color w:val="000000"/>
          <w:kern w:val="0"/>
          <w:sz w:val="20"/>
          <w:szCs w:val="20"/>
          <w14:ligatures w14:val="none"/>
        </w:rPr>
      </w:r>
      <w:r w:rsidRPr="005761D5">
        <w:rPr>
          <w:rFonts w:ascii="Verdana" w:eastAsia="Times New Roman" w:hAnsi="Verdana" w:cs="Times New Roman"/>
          <w:b/>
          <w:bCs/>
          <w:color w:val="000000"/>
          <w:kern w:val="0"/>
          <w:sz w:val="20"/>
          <w:szCs w:val="20"/>
          <w14:ligatures w14:val="none"/>
        </w:rPr>
        <w:fldChar w:fldCharType="separate"/>
      </w:r>
      <w:r w:rsidRPr="005761D5">
        <w:rPr>
          <w:rFonts w:ascii="Verdana" w:eastAsia="Times New Roman" w:hAnsi="Verdana" w:cs="Times New Roman"/>
          <w:b/>
          <w:bCs/>
          <w:color w:val="0000FF"/>
          <w:kern w:val="0"/>
          <w:sz w:val="20"/>
          <w:szCs w:val="20"/>
          <w:u w:val="single"/>
          <w14:ligatures w14:val="none"/>
        </w:rPr>
        <w:t>Terminology</w:t>
      </w:r>
      <w:r w:rsidRPr="005761D5">
        <w:rPr>
          <w:rFonts w:ascii="Verdana" w:eastAsia="Times New Roman" w:hAnsi="Verdana" w:cs="Times New Roman"/>
          <w:b/>
          <w:bCs/>
          <w:color w:val="000000"/>
          <w:kern w:val="0"/>
          <w:sz w:val="20"/>
          <w:szCs w:val="20"/>
          <w14:ligatures w14:val="none"/>
        </w:rPr>
        <w:fldChar w:fldCharType="end"/>
      </w:r>
      <w:bookmarkEnd w:id="4"/>
    </w:p>
    <w:p w14:paraId="314EFB55"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color w:val="000000"/>
          <w:kern w:val="0"/>
          <w:sz w:val="17"/>
          <w:szCs w:val="17"/>
          <w14:ligatures w14:val="none"/>
        </w:rPr>
        <w:t>code "Patient left without being seen (finding)" ("SNOMEDCT Code (21541000119102)")</w:t>
      </w:r>
    </w:p>
    <w:p w14:paraId="3E0CB17D"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lastRenderedPageBreak/>
        <w:t>valueset</w:t>
      </w:r>
      <w:proofErr w:type="spellEnd"/>
      <w:r w:rsidRPr="005761D5">
        <w:rPr>
          <w:rFonts w:ascii="Verdana" w:eastAsia="Times New Roman" w:hAnsi="Verdana" w:cs="Times New Roman"/>
          <w:color w:val="000000"/>
          <w:kern w:val="0"/>
          <w:sz w:val="17"/>
          <w:szCs w:val="17"/>
          <w14:ligatures w14:val="none"/>
        </w:rPr>
        <w:t xml:space="preserve"> "Decision to Transfer" (2.16.840.1.113762.1.4.1046.286)</w:t>
      </w:r>
    </w:p>
    <w:p w14:paraId="0801D870"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t>valueset</w:t>
      </w:r>
      <w:proofErr w:type="spellEnd"/>
      <w:r w:rsidRPr="005761D5">
        <w:rPr>
          <w:rFonts w:ascii="Verdana" w:eastAsia="Times New Roman" w:hAnsi="Verdana" w:cs="Times New Roman"/>
          <w:color w:val="000000"/>
          <w:kern w:val="0"/>
          <w:sz w:val="17"/>
          <w:szCs w:val="17"/>
          <w14:ligatures w14:val="none"/>
        </w:rPr>
        <w:t xml:space="preserve"> "Discharge </w:t>
      </w:r>
      <w:proofErr w:type="gramStart"/>
      <w:r w:rsidRPr="005761D5">
        <w:rPr>
          <w:rFonts w:ascii="Verdana" w:eastAsia="Times New Roman" w:hAnsi="Verdana" w:cs="Times New Roman"/>
          <w:color w:val="000000"/>
          <w:kern w:val="0"/>
          <w:sz w:val="17"/>
          <w:szCs w:val="17"/>
          <w14:ligatures w14:val="none"/>
        </w:rPr>
        <w:t>To</w:t>
      </w:r>
      <w:proofErr w:type="gramEnd"/>
      <w:r w:rsidRPr="005761D5">
        <w:rPr>
          <w:rFonts w:ascii="Verdana" w:eastAsia="Times New Roman" w:hAnsi="Verdana" w:cs="Times New Roman"/>
          <w:color w:val="000000"/>
          <w:kern w:val="0"/>
          <w:sz w:val="17"/>
          <w:szCs w:val="17"/>
          <w14:ligatures w14:val="none"/>
        </w:rPr>
        <w:t xml:space="preserve"> Acute Care Facility" (2.16.840.1.113883.3.117.1.7.1.87)</w:t>
      </w:r>
    </w:p>
    <w:p w14:paraId="49D8F3DD"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t>valueset</w:t>
      </w:r>
      <w:proofErr w:type="spellEnd"/>
      <w:r w:rsidRPr="005761D5">
        <w:rPr>
          <w:rFonts w:ascii="Verdana" w:eastAsia="Times New Roman" w:hAnsi="Verdana" w:cs="Times New Roman"/>
          <w:color w:val="000000"/>
          <w:kern w:val="0"/>
          <w:sz w:val="17"/>
          <w:szCs w:val="17"/>
          <w14:ligatures w14:val="none"/>
        </w:rPr>
        <w:t xml:space="preserve"> "Emergency Department Evaluation and Management Visit" (2.16.840.1.113883.3.464.1003.101.12.1010)</w:t>
      </w:r>
    </w:p>
    <w:p w14:paraId="23104173"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t>valueset</w:t>
      </w:r>
      <w:proofErr w:type="spellEnd"/>
      <w:r w:rsidRPr="005761D5">
        <w:rPr>
          <w:rFonts w:ascii="Verdana" w:eastAsia="Times New Roman" w:hAnsi="Verdana" w:cs="Times New Roman"/>
          <w:color w:val="000000"/>
          <w:kern w:val="0"/>
          <w:sz w:val="17"/>
          <w:szCs w:val="17"/>
          <w14:ligatures w14:val="none"/>
        </w:rPr>
        <w:t xml:space="preserve"> "Emergency Department Location" (2.16.840.1.113762.1.4.1046.284)</w:t>
      </w:r>
    </w:p>
    <w:p w14:paraId="41AB9C4A"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t>valueset</w:t>
      </w:r>
      <w:proofErr w:type="spellEnd"/>
      <w:r w:rsidRPr="005761D5">
        <w:rPr>
          <w:rFonts w:ascii="Verdana" w:eastAsia="Times New Roman" w:hAnsi="Verdana" w:cs="Times New Roman"/>
          <w:color w:val="000000"/>
          <w:kern w:val="0"/>
          <w:sz w:val="17"/>
          <w:szCs w:val="17"/>
          <w14:ligatures w14:val="none"/>
        </w:rPr>
        <w:t xml:space="preserve"> "Emergency Department Observation" (2.16.840.1.113762.1.4.1170.22)</w:t>
      </w:r>
    </w:p>
    <w:p w14:paraId="6F978F9B"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t>valueset</w:t>
      </w:r>
      <w:proofErr w:type="spellEnd"/>
      <w:r w:rsidRPr="005761D5">
        <w:rPr>
          <w:rFonts w:ascii="Verdana" w:eastAsia="Times New Roman" w:hAnsi="Verdana" w:cs="Times New Roman"/>
          <w:color w:val="000000"/>
          <w:kern w:val="0"/>
          <w:sz w:val="17"/>
          <w:szCs w:val="17"/>
          <w14:ligatures w14:val="none"/>
        </w:rPr>
        <w:t xml:space="preserve"> "Emergency Department Treatment Location" (2.16.840.1.113762.1.4.1046.278)</w:t>
      </w:r>
    </w:p>
    <w:p w14:paraId="246D2D83"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t>valueset</w:t>
      </w:r>
      <w:proofErr w:type="spellEnd"/>
      <w:r w:rsidRPr="005761D5">
        <w:rPr>
          <w:rFonts w:ascii="Verdana" w:eastAsia="Times New Roman" w:hAnsi="Verdana" w:cs="Times New Roman"/>
          <w:color w:val="000000"/>
          <w:kern w:val="0"/>
          <w:sz w:val="17"/>
          <w:szCs w:val="17"/>
          <w14:ligatures w14:val="none"/>
        </w:rPr>
        <w:t xml:space="preserve"> "Ethnicity" (2.16.840.1.114222.4.11.837)</w:t>
      </w:r>
    </w:p>
    <w:p w14:paraId="0B77CC57"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t>valueset</w:t>
      </w:r>
      <w:proofErr w:type="spellEnd"/>
      <w:r w:rsidRPr="005761D5">
        <w:rPr>
          <w:rFonts w:ascii="Verdana" w:eastAsia="Times New Roman" w:hAnsi="Verdana" w:cs="Times New Roman"/>
          <w:color w:val="000000"/>
          <w:kern w:val="0"/>
          <w:sz w:val="17"/>
          <w:szCs w:val="17"/>
          <w14:ligatures w14:val="none"/>
        </w:rPr>
        <w:t xml:space="preserve"> "Mental Health Diagnosis without Substance Use Disorders" (2.16.840.1.113762.1.4.1046.285)</w:t>
      </w:r>
    </w:p>
    <w:p w14:paraId="0DE6DF9A"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t>valueset</w:t>
      </w:r>
      <w:proofErr w:type="spellEnd"/>
      <w:r w:rsidRPr="005761D5">
        <w:rPr>
          <w:rFonts w:ascii="Verdana" w:eastAsia="Times New Roman" w:hAnsi="Verdana" w:cs="Times New Roman"/>
          <w:color w:val="000000"/>
          <w:kern w:val="0"/>
          <w:sz w:val="17"/>
          <w:szCs w:val="17"/>
          <w14:ligatures w14:val="none"/>
        </w:rPr>
        <w:t xml:space="preserve"> "ONC Administrative Sex" (2.16.840.1.113762.1.4.1)</w:t>
      </w:r>
    </w:p>
    <w:p w14:paraId="6D1CE10C"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t>valueset</w:t>
      </w:r>
      <w:proofErr w:type="spellEnd"/>
      <w:r w:rsidRPr="005761D5">
        <w:rPr>
          <w:rFonts w:ascii="Verdana" w:eastAsia="Times New Roman" w:hAnsi="Verdana" w:cs="Times New Roman"/>
          <w:color w:val="000000"/>
          <w:kern w:val="0"/>
          <w:sz w:val="17"/>
          <w:szCs w:val="17"/>
          <w14:ligatures w14:val="none"/>
        </w:rPr>
        <w:t xml:space="preserve"> "Payer Type" (2.16.840.1.114222.4.11.3591)</w:t>
      </w:r>
    </w:p>
    <w:p w14:paraId="07F27BDB"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t>valueset</w:t>
      </w:r>
      <w:proofErr w:type="spellEnd"/>
      <w:r w:rsidRPr="005761D5">
        <w:rPr>
          <w:rFonts w:ascii="Verdana" w:eastAsia="Times New Roman" w:hAnsi="Verdana" w:cs="Times New Roman"/>
          <w:color w:val="000000"/>
          <w:kern w:val="0"/>
          <w:sz w:val="17"/>
          <w:szCs w:val="17"/>
          <w14:ligatures w14:val="none"/>
        </w:rPr>
        <w:t xml:space="preserve"> "Race" (2.16.840.1.114222.4.11.836)</w:t>
      </w:r>
    </w:p>
    <w:p w14:paraId="7C8622A6" w14:textId="77777777" w:rsidR="005761D5" w:rsidRPr="005761D5" w:rsidRDefault="005761D5" w:rsidP="005761D5">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5761D5">
        <w:rPr>
          <w:rFonts w:ascii="Verdana" w:eastAsia="Times New Roman" w:hAnsi="Verdana" w:cs="Times New Roman"/>
          <w:color w:val="000000"/>
          <w:kern w:val="0"/>
          <w:sz w:val="17"/>
          <w:szCs w:val="17"/>
          <w14:ligatures w14:val="none"/>
        </w:rPr>
        <w:t>valueset</w:t>
      </w:r>
      <w:proofErr w:type="spellEnd"/>
      <w:r w:rsidRPr="005761D5">
        <w:rPr>
          <w:rFonts w:ascii="Verdana" w:eastAsia="Times New Roman" w:hAnsi="Verdana" w:cs="Times New Roman"/>
          <w:color w:val="000000"/>
          <w:kern w:val="0"/>
          <w:sz w:val="17"/>
          <w:szCs w:val="17"/>
          <w14:ligatures w14:val="none"/>
        </w:rPr>
        <w:t xml:space="preserve"> "Triage" (2.16.840.1.113762.1.4.1046.279)</w:t>
      </w:r>
    </w:p>
    <w:bookmarkStart w:id="5" w:name="d1e647"/>
    <w:p w14:paraId="40EC2CF2" w14:textId="77777777" w:rsidR="005761D5" w:rsidRPr="005761D5" w:rsidRDefault="005761D5" w:rsidP="005761D5">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5761D5">
        <w:rPr>
          <w:rFonts w:ascii="Verdana" w:eastAsia="Times New Roman" w:hAnsi="Verdana" w:cs="Times New Roman"/>
          <w:b/>
          <w:bCs/>
          <w:color w:val="000000"/>
          <w:kern w:val="0"/>
          <w:sz w:val="20"/>
          <w:szCs w:val="20"/>
          <w14:ligatures w14:val="none"/>
        </w:rPr>
        <w:fldChar w:fldCharType="begin"/>
      </w:r>
      <w:r w:rsidRPr="005761D5">
        <w:rPr>
          <w:rFonts w:ascii="Verdana" w:eastAsia="Times New Roman" w:hAnsi="Verdana" w:cs="Times New Roman"/>
          <w:b/>
          <w:bCs/>
          <w:color w:val="000000"/>
          <w:kern w:val="0"/>
          <w:sz w:val="20"/>
          <w:szCs w:val="20"/>
          <w14:ligatures w14:val="none"/>
        </w:rPr>
        <w:instrText>HYPERLINK "file:///C:\\Users\\kris.done\\AppData\\Local\\Temp\\a2980b44-6fcf-470a-ac79-7cdc0c787984_CMS%201264-v0-2-000-QDM-5-6.zip.984\\CMS%201264-v0-2-000-QDM-5-6\\CMS%201264-v0-2-000-QDM-5-6.html" \l "toc"</w:instrText>
      </w:r>
      <w:r w:rsidRPr="005761D5">
        <w:rPr>
          <w:rFonts w:ascii="Verdana" w:eastAsia="Times New Roman" w:hAnsi="Verdana" w:cs="Times New Roman"/>
          <w:b/>
          <w:bCs/>
          <w:color w:val="000000"/>
          <w:kern w:val="0"/>
          <w:sz w:val="20"/>
          <w:szCs w:val="20"/>
          <w14:ligatures w14:val="none"/>
        </w:rPr>
      </w:r>
      <w:r w:rsidRPr="005761D5">
        <w:rPr>
          <w:rFonts w:ascii="Verdana" w:eastAsia="Times New Roman" w:hAnsi="Verdana" w:cs="Times New Roman"/>
          <w:b/>
          <w:bCs/>
          <w:color w:val="000000"/>
          <w:kern w:val="0"/>
          <w:sz w:val="20"/>
          <w:szCs w:val="20"/>
          <w14:ligatures w14:val="none"/>
        </w:rPr>
        <w:fldChar w:fldCharType="separate"/>
      </w:r>
      <w:r w:rsidRPr="005761D5">
        <w:rPr>
          <w:rFonts w:ascii="Verdana" w:eastAsia="Times New Roman" w:hAnsi="Verdana" w:cs="Times New Roman"/>
          <w:b/>
          <w:bCs/>
          <w:color w:val="0000FF"/>
          <w:kern w:val="0"/>
          <w:sz w:val="20"/>
          <w:szCs w:val="20"/>
          <w:u w:val="single"/>
          <w14:ligatures w14:val="none"/>
        </w:rPr>
        <w:t>Data Criteria (QDM Data Elements)</w:t>
      </w:r>
      <w:r w:rsidRPr="005761D5">
        <w:rPr>
          <w:rFonts w:ascii="Verdana" w:eastAsia="Times New Roman" w:hAnsi="Verdana" w:cs="Times New Roman"/>
          <w:b/>
          <w:bCs/>
          <w:color w:val="000000"/>
          <w:kern w:val="0"/>
          <w:sz w:val="20"/>
          <w:szCs w:val="20"/>
          <w14:ligatures w14:val="none"/>
        </w:rPr>
        <w:fldChar w:fldCharType="end"/>
      </w:r>
      <w:bookmarkEnd w:id="5"/>
    </w:p>
    <w:p w14:paraId="3F851675" w14:textId="77777777" w:rsidR="005761D5" w:rsidRPr="005761D5" w:rsidRDefault="005761D5" w:rsidP="005761D5">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color w:val="000000"/>
          <w:kern w:val="0"/>
          <w:sz w:val="17"/>
          <w:szCs w:val="17"/>
          <w14:ligatures w14:val="none"/>
        </w:rPr>
        <w:t>"Encounter, Order: Decision to Transfer" using "Decision to Transfer (2.16.840.1.113762.1.4.1046.286)"</w:t>
      </w:r>
    </w:p>
    <w:p w14:paraId="6FBB5879" w14:textId="77777777" w:rsidR="005761D5" w:rsidRPr="005761D5" w:rsidRDefault="005761D5" w:rsidP="005761D5">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color w:val="000000"/>
          <w:kern w:val="0"/>
          <w:sz w:val="17"/>
          <w:szCs w:val="17"/>
          <w14:ligatures w14:val="none"/>
        </w:rPr>
        <w:t>"Encounter, Order: Emergency Department Observation" using "Emergency Department Observation (2.16.840.1.113762.1.4.1170.22)"</w:t>
      </w:r>
    </w:p>
    <w:p w14:paraId="013E0F39" w14:textId="77777777" w:rsidR="005761D5" w:rsidRPr="005761D5" w:rsidRDefault="005761D5" w:rsidP="005761D5">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color w:val="000000"/>
          <w:kern w:val="0"/>
          <w:sz w:val="17"/>
          <w:szCs w:val="17"/>
          <w14:ligatures w14:val="none"/>
        </w:rPr>
        <w:t xml:space="preserve">"Encounter, </w:t>
      </w:r>
      <w:proofErr w:type="gramStart"/>
      <w:r w:rsidRPr="005761D5">
        <w:rPr>
          <w:rFonts w:ascii="Verdana" w:eastAsia="Times New Roman" w:hAnsi="Verdana" w:cs="Times New Roman"/>
          <w:color w:val="000000"/>
          <w:kern w:val="0"/>
          <w:sz w:val="17"/>
          <w:szCs w:val="17"/>
          <w14:ligatures w14:val="none"/>
        </w:rPr>
        <w:t>Performed</w:t>
      </w:r>
      <w:proofErr w:type="gramEnd"/>
      <w:r w:rsidRPr="005761D5">
        <w:rPr>
          <w:rFonts w:ascii="Verdana" w:eastAsia="Times New Roman" w:hAnsi="Verdana" w:cs="Times New Roman"/>
          <w:color w:val="000000"/>
          <w:kern w:val="0"/>
          <w:sz w:val="17"/>
          <w:szCs w:val="17"/>
          <w14:ligatures w14:val="none"/>
        </w:rPr>
        <w:t>: Emergency Department Evaluation and Management Visit" using "Emergency Department Evaluation and Management Visit (2.16.840.1.113883.3.464.1003.101.12.1010)"</w:t>
      </w:r>
    </w:p>
    <w:p w14:paraId="44DABB86" w14:textId="77777777" w:rsidR="005761D5" w:rsidRPr="005761D5" w:rsidRDefault="005761D5" w:rsidP="005761D5">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color w:val="000000"/>
          <w:kern w:val="0"/>
          <w:sz w:val="17"/>
          <w:szCs w:val="17"/>
          <w14:ligatures w14:val="none"/>
        </w:rPr>
        <w:t xml:space="preserve">"Encounter, </w:t>
      </w:r>
      <w:proofErr w:type="gramStart"/>
      <w:r w:rsidRPr="005761D5">
        <w:rPr>
          <w:rFonts w:ascii="Verdana" w:eastAsia="Times New Roman" w:hAnsi="Verdana" w:cs="Times New Roman"/>
          <w:color w:val="000000"/>
          <w:kern w:val="0"/>
          <w:sz w:val="17"/>
          <w:szCs w:val="17"/>
          <w14:ligatures w14:val="none"/>
        </w:rPr>
        <w:t>Performed</w:t>
      </w:r>
      <w:proofErr w:type="gramEnd"/>
      <w:r w:rsidRPr="005761D5">
        <w:rPr>
          <w:rFonts w:ascii="Verdana" w:eastAsia="Times New Roman" w:hAnsi="Verdana" w:cs="Times New Roman"/>
          <w:color w:val="000000"/>
          <w:kern w:val="0"/>
          <w:sz w:val="17"/>
          <w:szCs w:val="17"/>
          <w14:ligatures w14:val="none"/>
        </w:rPr>
        <w:t>: Emergency Department Observation" using "Emergency Department Observation (2.16.840.1.113762.1.4.1170.22)"</w:t>
      </w:r>
    </w:p>
    <w:p w14:paraId="1658D7E7" w14:textId="77777777" w:rsidR="005761D5" w:rsidRPr="005761D5" w:rsidRDefault="005761D5" w:rsidP="005761D5">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color w:val="000000"/>
          <w:kern w:val="0"/>
          <w:sz w:val="17"/>
          <w:szCs w:val="17"/>
          <w14:ligatures w14:val="none"/>
        </w:rPr>
        <w:t xml:space="preserve">"Encounter, </w:t>
      </w:r>
      <w:proofErr w:type="gramStart"/>
      <w:r w:rsidRPr="005761D5">
        <w:rPr>
          <w:rFonts w:ascii="Verdana" w:eastAsia="Times New Roman" w:hAnsi="Verdana" w:cs="Times New Roman"/>
          <w:color w:val="000000"/>
          <w:kern w:val="0"/>
          <w:sz w:val="17"/>
          <w:szCs w:val="17"/>
          <w14:ligatures w14:val="none"/>
        </w:rPr>
        <w:t>Performed</w:t>
      </w:r>
      <w:proofErr w:type="gramEnd"/>
      <w:r w:rsidRPr="005761D5">
        <w:rPr>
          <w:rFonts w:ascii="Verdana" w:eastAsia="Times New Roman" w:hAnsi="Verdana" w:cs="Times New Roman"/>
          <w:color w:val="000000"/>
          <w:kern w:val="0"/>
          <w:sz w:val="17"/>
          <w:szCs w:val="17"/>
          <w14:ligatures w14:val="none"/>
        </w:rPr>
        <w:t>: Triage" using "Triage (2.16.840.1.113762.1.4.1046.279)"</w:t>
      </w:r>
    </w:p>
    <w:p w14:paraId="695F7E26" w14:textId="77777777" w:rsidR="005761D5" w:rsidRPr="005761D5" w:rsidRDefault="005761D5" w:rsidP="005761D5">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color w:val="000000"/>
          <w:kern w:val="0"/>
          <w:sz w:val="17"/>
          <w:szCs w:val="17"/>
          <w14:ligatures w14:val="none"/>
        </w:rPr>
        <w:t>"Patient Characteristic Ethnicity: Ethnicity" using "Ethnicity (2.16.840.1.114222.4.11.837)"</w:t>
      </w:r>
    </w:p>
    <w:p w14:paraId="0F7771B7" w14:textId="77777777" w:rsidR="005761D5" w:rsidRPr="005761D5" w:rsidRDefault="005761D5" w:rsidP="005761D5">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color w:val="000000"/>
          <w:kern w:val="0"/>
          <w:sz w:val="17"/>
          <w:szCs w:val="17"/>
          <w14:ligatures w14:val="none"/>
        </w:rPr>
        <w:t>"Patient Characteristic Payer: Payer Type" using "Payer Type (2.16.840.1.114222.4.11.3591)"</w:t>
      </w:r>
    </w:p>
    <w:p w14:paraId="74524142" w14:textId="77777777" w:rsidR="005761D5" w:rsidRPr="005761D5" w:rsidRDefault="005761D5" w:rsidP="005761D5">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color w:val="000000"/>
          <w:kern w:val="0"/>
          <w:sz w:val="17"/>
          <w:szCs w:val="17"/>
          <w14:ligatures w14:val="none"/>
        </w:rPr>
        <w:t>"Patient Characteristic Race: Race" using "Race (2.16.840.1.114222.4.11.836)"</w:t>
      </w:r>
    </w:p>
    <w:p w14:paraId="129E81A2" w14:textId="77777777" w:rsidR="005761D5" w:rsidRPr="005761D5" w:rsidRDefault="005761D5" w:rsidP="005761D5">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color w:val="000000"/>
          <w:kern w:val="0"/>
          <w:sz w:val="17"/>
          <w:szCs w:val="17"/>
          <w14:ligatures w14:val="none"/>
        </w:rPr>
        <w:t>"Patient Characteristic Sex: ONC Administrative Sex" using "ONC Administrative Sex (2.16.840.1.113762.1.4.1)"</w:t>
      </w:r>
    </w:p>
    <w:bookmarkStart w:id="6" w:name="d1e767"/>
    <w:p w14:paraId="65DFD2AE" w14:textId="77777777" w:rsidR="005761D5" w:rsidRPr="005761D5" w:rsidRDefault="005761D5" w:rsidP="005761D5">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5761D5">
        <w:rPr>
          <w:rFonts w:ascii="Verdana" w:eastAsia="Times New Roman" w:hAnsi="Verdana" w:cs="Times New Roman"/>
          <w:b/>
          <w:bCs/>
          <w:color w:val="000000"/>
          <w:kern w:val="0"/>
          <w:sz w:val="20"/>
          <w:szCs w:val="20"/>
          <w14:ligatures w14:val="none"/>
        </w:rPr>
        <w:fldChar w:fldCharType="begin"/>
      </w:r>
      <w:r w:rsidRPr="005761D5">
        <w:rPr>
          <w:rFonts w:ascii="Verdana" w:eastAsia="Times New Roman" w:hAnsi="Verdana" w:cs="Times New Roman"/>
          <w:b/>
          <w:bCs/>
          <w:color w:val="000000"/>
          <w:kern w:val="0"/>
          <w:sz w:val="20"/>
          <w:szCs w:val="20"/>
          <w14:ligatures w14:val="none"/>
        </w:rPr>
        <w:instrText>HYPERLINK "file:///C:\\Users\\kris.done\\AppData\\Local\\Temp\\a2980b44-6fcf-470a-ac79-7cdc0c787984_CMS%201264-v0-2-000-QDM-5-6.zip.984\\CMS%201264-v0-2-000-QDM-5-6\\CMS%201264-v0-2-000-QDM-5-6.html" \l "toc"</w:instrText>
      </w:r>
      <w:r w:rsidRPr="005761D5">
        <w:rPr>
          <w:rFonts w:ascii="Verdana" w:eastAsia="Times New Roman" w:hAnsi="Verdana" w:cs="Times New Roman"/>
          <w:b/>
          <w:bCs/>
          <w:color w:val="000000"/>
          <w:kern w:val="0"/>
          <w:sz w:val="20"/>
          <w:szCs w:val="20"/>
          <w14:ligatures w14:val="none"/>
        </w:rPr>
      </w:r>
      <w:r w:rsidRPr="005761D5">
        <w:rPr>
          <w:rFonts w:ascii="Verdana" w:eastAsia="Times New Roman" w:hAnsi="Verdana" w:cs="Times New Roman"/>
          <w:b/>
          <w:bCs/>
          <w:color w:val="000000"/>
          <w:kern w:val="0"/>
          <w:sz w:val="20"/>
          <w:szCs w:val="20"/>
          <w14:ligatures w14:val="none"/>
        </w:rPr>
        <w:fldChar w:fldCharType="separate"/>
      </w:r>
      <w:r w:rsidRPr="005761D5">
        <w:rPr>
          <w:rFonts w:ascii="Verdana" w:eastAsia="Times New Roman" w:hAnsi="Verdana" w:cs="Times New Roman"/>
          <w:b/>
          <w:bCs/>
          <w:color w:val="0000FF"/>
          <w:kern w:val="0"/>
          <w:sz w:val="20"/>
          <w:szCs w:val="20"/>
          <w:u w:val="single"/>
          <w14:ligatures w14:val="none"/>
        </w:rPr>
        <w:t>Supplemental Data Elements</w:t>
      </w:r>
      <w:r w:rsidRPr="005761D5">
        <w:rPr>
          <w:rFonts w:ascii="Verdana" w:eastAsia="Times New Roman" w:hAnsi="Verdana" w:cs="Times New Roman"/>
          <w:b/>
          <w:bCs/>
          <w:color w:val="000000"/>
          <w:kern w:val="0"/>
          <w:sz w:val="20"/>
          <w:szCs w:val="20"/>
          <w14:ligatures w14:val="none"/>
        </w:rPr>
        <w:fldChar w:fldCharType="end"/>
      </w:r>
      <w:bookmarkEnd w:id="6"/>
    </w:p>
    <w:p w14:paraId="56A24B34" w14:textId="77777777" w:rsidR="005761D5" w:rsidRPr="005761D5" w:rsidRDefault="005761D5" w:rsidP="005761D5">
      <w:pPr>
        <w:numPr>
          <w:ilvl w:val="0"/>
          <w:numId w:val="16"/>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SDE Ethnicity</w:t>
      </w:r>
    </w:p>
    <w:p w14:paraId="2B2BFC9C" w14:textId="77777777" w:rsidR="005761D5" w:rsidRPr="005761D5" w:rsidRDefault="005761D5" w:rsidP="005761D5">
      <w:pPr>
        <w:numPr>
          <w:ilvl w:val="1"/>
          <w:numId w:val="16"/>
        </w:numPr>
        <w:spacing w:before="100" w:beforeAutospacing="1" w:after="100" w:afterAutospacing="1" w:line="240" w:lineRule="auto"/>
        <w:ind w:left="2160"/>
        <w:rPr>
          <w:rFonts w:ascii="Consolas" w:eastAsia="Times New Roman" w:hAnsi="Consolas" w:cs="Times New Roman"/>
          <w:color w:val="000000"/>
          <w:kern w:val="0"/>
          <w:sz w:val="18"/>
          <w:szCs w:val="18"/>
          <w14:ligatures w14:val="none"/>
        </w:rPr>
      </w:pPr>
    </w:p>
    <w:p w14:paraId="5186A3AB" w14:textId="77777777" w:rsidR="005761D5" w:rsidRPr="005761D5" w:rsidRDefault="005761D5" w:rsidP="005761D5">
      <w:pPr>
        <w:numPr>
          <w:ilvl w:val="2"/>
          <w:numId w:val="16"/>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["Patient Characteristic Ethnicity": "Ethnicity"]</w:t>
      </w:r>
    </w:p>
    <w:p w14:paraId="3541BD66" w14:textId="77777777" w:rsidR="005761D5" w:rsidRPr="005761D5" w:rsidRDefault="005761D5" w:rsidP="005761D5">
      <w:pPr>
        <w:spacing w:beforeAutospacing="1" w:after="0" w:afterAutospacing="1" w:line="240" w:lineRule="auto"/>
        <w:ind w:left="144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360BC992" w14:textId="77777777" w:rsidR="005761D5" w:rsidRPr="005761D5" w:rsidRDefault="005761D5" w:rsidP="005761D5">
      <w:pPr>
        <w:numPr>
          <w:ilvl w:val="0"/>
          <w:numId w:val="16"/>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SDE Payer</w:t>
      </w:r>
    </w:p>
    <w:p w14:paraId="7D40C5DE" w14:textId="77777777" w:rsidR="005761D5" w:rsidRPr="005761D5" w:rsidRDefault="005761D5" w:rsidP="005761D5">
      <w:pPr>
        <w:numPr>
          <w:ilvl w:val="1"/>
          <w:numId w:val="16"/>
        </w:numPr>
        <w:spacing w:before="100" w:beforeAutospacing="1" w:after="100" w:afterAutospacing="1" w:line="240" w:lineRule="auto"/>
        <w:ind w:left="2160"/>
        <w:rPr>
          <w:rFonts w:ascii="Consolas" w:eastAsia="Times New Roman" w:hAnsi="Consolas" w:cs="Times New Roman"/>
          <w:color w:val="000000"/>
          <w:kern w:val="0"/>
          <w:sz w:val="18"/>
          <w:szCs w:val="18"/>
          <w14:ligatures w14:val="none"/>
        </w:rPr>
      </w:pPr>
    </w:p>
    <w:p w14:paraId="38F3E211" w14:textId="77777777" w:rsidR="005761D5" w:rsidRPr="005761D5" w:rsidRDefault="005761D5" w:rsidP="005761D5">
      <w:pPr>
        <w:numPr>
          <w:ilvl w:val="2"/>
          <w:numId w:val="16"/>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["Patient Characteristic Payer": "Payer Type"]</w:t>
      </w:r>
    </w:p>
    <w:p w14:paraId="7F3468EF" w14:textId="77777777" w:rsidR="005761D5" w:rsidRPr="005761D5" w:rsidRDefault="005761D5" w:rsidP="005761D5">
      <w:pPr>
        <w:spacing w:beforeAutospacing="1" w:after="0" w:afterAutospacing="1" w:line="240" w:lineRule="auto"/>
        <w:ind w:left="144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18AA92F6" w14:textId="77777777" w:rsidR="005761D5" w:rsidRPr="005761D5" w:rsidRDefault="005761D5" w:rsidP="005761D5">
      <w:pPr>
        <w:numPr>
          <w:ilvl w:val="0"/>
          <w:numId w:val="16"/>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SDE Race</w:t>
      </w:r>
    </w:p>
    <w:p w14:paraId="62D49DD7" w14:textId="77777777" w:rsidR="005761D5" w:rsidRPr="005761D5" w:rsidRDefault="005761D5" w:rsidP="005761D5">
      <w:pPr>
        <w:numPr>
          <w:ilvl w:val="1"/>
          <w:numId w:val="16"/>
        </w:numPr>
        <w:spacing w:before="100" w:beforeAutospacing="1" w:after="100" w:afterAutospacing="1" w:line="240" w:lineRule="auto"/>
        <w:ind w:left="2160"/>
        <w:rPr>
          <w:rFonts w:ascii="Consolas" w:eastAsia="Times New Roman" w:hAnsi="Consolas" w:cs="Times New Roman"/>
          <w:color w:val="000000"/>
          <w:kern w:val="0"/>
          <w:sz w:val="18"/>
          <w:szCs w:val="18"/>
          <w14:ligatures w14:val="none"/>
        </w:rPr>
      </w:pPr>
    </w:p>
    <w:p w14:paraId="11B81CF9" w14:textId="77777777" w:rsidR="005761D5" w:rsidRPr="005761D5" w:rsidRDefault="005761D5" w:rsidP="005761D5">
      <w:pPr>
        <w:numPr>
          <w:ilvl w:val="2"/>
          <w:numId w:val="16"/>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["Patient Characteristic Race": "Race"]</w:t>
      </w:r>
    </w:p>
    <w:p w14:paraId="5F3C2418" w14:textId="77777777" w:rsidR="005761D5" w:rsidRPr="005761D5" w:rsidRDefault="005761D5" w:rsidP="005761D5">
      <w:pPr>
        <w:spacing w:beforeAutospacing="1" w:after="0" w:afterAutospacing="1" w:line="240" w:lineRule="auto"/>
        <w:ind w:left="144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p w14:paraId="214189EF" w14:textId="77777777" w:rsidR="005761D5" w:rsidRPr="005761D5" w:rsidRDefault="005761D5" w:rsidP="005761D5">
      <w:pPr>
        <w:numPr>
          <w:ilvl w:val="0"/>
          <w:numId w:val="16"/>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b/>
          <w:bCs/>
          <w:color w:val="000000"/>
          <w:kern w:val="0"/>
          <w:sz w:val="17"/>
          <w:szCs w:val="17"/>
          <w14:ligatures w14:val="none"/>
        </w:rPr>
        <w:t>SDE Sex</w:t>
      </w:r>
    </w:p>
    <w:p w14:paraId="6A5547CD" w14:textId="77777777" w:rsidR="005761D5" w:rsidRPr="005761D5" w:rsidRDefault="005761D5" w:rsidP="005761D5">
      <w:pPr>
        <w:numPr>
          <w:ilvl w:val="1"/>
          <w:numId w:val="16"/>
        </w:numPr>
        <w:spacing w:before="100" w:beforeAutospacing="1" w:after="100" w:afterAutospacing="1" w:line="240" w:lineRule="auto"/>
        <w:ind w:left="2160"/>
        <w:rPr>
          <w:rFonts w:ascii="Consolas" w:eastAsia="Times New Roman" w:hAnsi="Consolas" w:cs="Times New Roman"/>
          <w:color w:val="000000"/>
          <w:kern w:val="0"/>
          <w:sz w:val="18"/>
          <w:szCs w:val="18"/>
          <w14:ligatures w14:val="none"/>
        </w:rPr>
      </w:pPr>
    </w:p>
    <w:p w14:paraId="64B0633B" w14:textId="77777777" w:rsidR="005761D5" w:rsidRPr="005761D5" w:rsidRDefault="005761D5" w:rsidP="005761D5">
      <w:pPr>
        <w:numPr>
          <w:ilvl w:val="2"/>
          <w:numId w:val="16"/>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5761D5">
        <w:rPr>
          <w:rFonts w:ascii="Verdana" w:eastAsia="Times New Roman" w:hAnsi="Verdana" w:cs="Courier New"/>
          <w:color w:val="000000"/>
          <w:kern w:val="0"/>
          <w:sz w:val="17"/>
          <w:szCs w:val="17"/>
          <w14:ligatures w14:val="none"/>
        </w:rPr>
        <w:t>["Patient Characteristic Sex": "ONC Administrative Sex"]</w:t>
      </w:r>
    </w:p>
    <w:p w14:paraId="5DDBAD84" w14:textId="77777777" w:rsidR="005761D5" w:rsidRPr="005761D5" w:rsidRDefault="005761D5" w:rsidP="005761D5">
      <w:pPr>
        <w:spacing w:beforeAutospacing="1" w:after="0" w:afterAutospacing="1" w:line="240" w:lineRule="auto"/>
        <w:ind w:left="1440"/>
        <w:rPr>
          <w:rFonts w:ascii="Consolas" w:eastAsia="Times New Roman" w:hAnsi="Consolas" w:cs="Times New Roman"/>
          <w:color w:val="000000"/>
          <w:kern w:val="0"/>
          <w:sz w:val="18"/>
          <w:szCs w:val="18"/>
          <w14:ligatures w14:val="none"/>
        </w:rPr>
      </w:pPr>
      <w:r w:rsidRPr="005761D5">
        <w:rPr>
          <w:rFonts w:ascii="Consolas" w:eastAsia="Times New Roman" w:hAnsi="Consolas" w:cs="Times New Roman"/>
          <w:color w:val="000000"/>
          <w:kern w:val="0"/>
          <w:sz w:val="18"/>
          <w:szCs w:val="18"/>
          <w14:ligatures w14:val="none"/>
        </w:rPr>
        <w:t> </w:t>
      </w:r>
    </w:p>
    <w:bookmarkStart w:id="7" w:name="d1e879"/>
    <w:p w14:paraId="4F9C8E0C" w14:textId="77777777" w:rsidR="005761D5" w:rsidRPr="005761D5" w:rsidRDefault="005761D5" w:rsidP="005761D5">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5761D5">
        <w:rPr>
          <w:rFonts w:ascii="Verdana" w:eastAsia="Times New Roman" w:hAnsi="Verdana" w:cs="Times New Roman"/>
          <w:b/>
          <w:bCs/>
          <w:color w:val="000000"/>
          <w:kern w:val="0"/>
          <w:sz w:val="20"/>
          <w:szCs w:val="20"/>
          <w14:ligatures w14:val="none"/>
        </w:rPr>
        <w:fldChar w:fldCharType="begin"/>
      </w:r>
      <w:r w:rsidRPr="005761D5">
        <w:rPr>
          <w:rFonts w:ascii="Verdana" w:eastAsia="Times New Roman" w:hAnsi="Verdana" w:cs="Times New Roman"/>
          <w:b/>
          <w:bCs/>
          <w:color w:val="000000"/>
          <w:kern w:val="0"/>
          <w:sz w:val="20"/>
          <w:szCs w:val="20"/>
          <w14:ligatures w14:val="none"/>
        </w:rPr>
        <w:instrText>HYPERLINK "file:///C:\\Users\\kris.done\\AppData\\Local\\Temp\\a2980b44-6fcf-470a-ac79-7cdc0c787984_CMS%201264-v0-2-000-QDM-5-6.zip.984\\CMS%201264-v0-2-000-QDM-5-6\\CMS%201264-v0-2-000-QDM-5-6.html" \l "toc"</w:instrText>
      </w:r>
      <w:r w:rsidRPr="005761D5">
        <w:rPr>
          <w:rFonts w:ascii="Verdana" w:eastAsia="Times New Roman" w:hAnsi="Verdana" w:cs="Times New Roman"/>
          <w:b/>
          <w:bCs/>
          <w:color w:val="000000"/>
          <w:kern w:val="0"/>
          <w:sz w:val="20"/>
          <w:szCs w:val="20"/>
          <w14:ligatures w14:val="none"/>
        </w:rPr>
      </w:r>
      <w:r w:rsidRPr="005761D5">
        <w:rPr>
          <w:rFonts w:ascii="Verdana" w:eastAsia="Times New Roman" w:hAnsi="Verdana" w:cs="Times New Roman"/>
          <w:b/>
          <w:bCs/>
          <w:color w:val="000000"/>
          <w:kern w:val="0"/>
          <w:sz w:val="20"/>
          <w:szCs w:val="20"/>
          <w14:ligatures w14:val="none"/>
        </w:rPr>
        <w:fldChar w:fldCharType="separate"/>
      </w:r>
      <w:r w:rsidRPr="005761D5">
        <w:rPr>
          <w:rFonts w:ascii="Verdana" w:eastAsia="Times New Roman" w:hAnsi="Verdana" w:cs="Times New Roman"/>
          <w:b/>
          <w:bCs/>
          <w:color w:val="0000FF"/>
          <w:kern w:val="0"/>
          <w:sz w:val="20"/>
          <w:szCs w:val="20"/>
          <w:u w:val="single"/>
          <w14:ligatures w14:val="none"/>
        </w:rPr>
        <w:t>Risk Adjustment Variables</w:t>
      </w:r>
      <w:r w:rsidRPr="005761D5">
        <w:rPr>
          <w:rFonts w:ascii="Verdana" w:eastAsia="Times New Roman" w:hAnsi="Verdana" w:cs="Times New Roman"/>
          <w:b/>
          <w:bCs/>
          <w:color w:val="000000"/>
          <w:kern w:val="0"/>
          <w:sz w:val="20"/>
          <w:szCs w:val="20"/>
          <w14:ligatures w14:val="none"/>
        </w:rPr>
        <w:fldChar w:fldCharType="end"/>
      </w:r>
      <w:bookmarkEnd w:id="7"/>
    </w:p>
    <w:p w14:paraId="44024E2E" w14:textId="77777777" w:rsidR="005761D5" w:rsidRPr="005761D5" w:rsidRDefault="005761D5" w:rsidP="005761D5">
      <w:pPr>
        <w:numPr>
          <w:ilvl w:val="0"/>
          <w:numId w:val="17"/>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5761D5">
        <w:rPr>
          <w:rFonts w:ascii="Verdana" w:eastAsia="Times New Roman" w:hAnsi="Verdana" w:cs="Times New Roman"/>
          <w:color w:val="000000"/>
          <w:kern w:val="0"/>
          <w:sz w:val="17"/>
          <w:szCs w:val="17"/>
          <w14:ligatures w14:val="none"/>
        </w:rPr>
        <w:t>None</w:t>
      </w:r>
    </w:p>
    <w:p w14:paraId="277E232A" w14:textId="77777777" w:rsidR="005761D5" w:rsidRPr="005761D5" w:rsidRDefault="005761D5" w:rsidP="00576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
    <w:tbl>
      <w:tblPr>
        <w:tblW w:w="21600" w:type="dxa"/>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4236"/>
        <w:gridCol w:w="17364"/>
      </w:tblGrid>
      <w:tr w:rsidR="005761D5" w:rsidRPr="005761D5" w14:paraId="2B09E1E5" w14:textId="77777777" w:rsidTr="005761D5">
        <w:trPr>
          <w:tblCellSpacing w:w="15" w:type="dxa"/>
        </w:trPr>
        <w:tc>
          <w:tcPr>
            <w:tcW w:w="4278" w:type="dxa"/>
            <w:shd w:val="clear" w:color="auto" w:fill="656565"/>
            <w:tcMar>
              <w:top w:w="57" w:type="dxa"/>
              <w:left w:w="113" w:type="dxa"/>
              <w:bottom w:w="57" w:type="dxa"/>
              <w:right w:w="113" w:type="dxa"/>
            </w:tcMar>
            <w:vAlign w:val="center"/>
            <w:hideMark/>
          </w:tcPr>
          <w:p w14:paraId="2D17BDAD" w14:textId="77777777" w:rsidR="005761D5" w:rsidRPr="005761D5" w:rsidRDefault="005761D5" w:rsidP="005761D5">
            <w:pPr>
              <w:spacing w:after="0" w:line="200" w:lineRule="atLeast"/>
              <w:rPr>
                <w:rFonts w:ascii="Verdana" w:eastAsia="Times New Roman" w:hAnsi="Verdana" w:cs="Times New Roman"/>
                <w:b/>
                <w:bCs/>
                <w:kern w:val="0"/>
                <w:sz w:val="17"/>
                <w:szCs w:val="17"/>
                <w14:ligatures w14:val="none"/>
              </w:rPr>
            </w:pPr>
            <w:r w:rsidRPr="005761D5">
              <w:rPr>
                <w:rFonts w:ascii="Verdana" w:eastAsia="Times New Roman" w:hAnsi="Verdana" w:cs="Times New Roman"/>
                <w:b/>
                <w:bCs/>
                <w:color w:val="FFFFFF"/>
                <w:kern w:val="0"/>
                <w:sz w:val="17"/>
                <w:szCs w:val="17"/>
                <w14:ligatures w14:val="none"/>
              </w:rPr>
              <w:t>Measure Set</w:t>
            </w:r>
          </w:p>
        </w:tc>
        <w:tc>
          <w:tcPr>
            <w:tcW w:w="17793" w:type="dxa"/>
            <w:shd w:val="clear" w:color="auto" w:fill="CCCCCC"/>
            <w:tcMar>
              <w:top w:w="57" w:type="dxa"/>
              <w:left w:w="113" w:type="dxa"/>
              <w:bottom w:w="57" w:type="dxa"/>
              <w:right w:w="113" w:type="dxa"/>
            </w:tcMar>
            <w:hideMark/>
          </w:tcPr>
          <w:p w14:paraId="02D47144" w14:textId="77777777" w:rsidR="005761D5" w:rsidRPr="005761D5" w:rsidRDefault="005761D5" w:rsidP="005761D5">
            <w:pPr>
              <w:spacing w:after="0" w:line="240" w:lineRule="auto"/>
              <w:rPr>
                <w:rFonts w:ascii="Verdana" w:eastAsia="Times New Roman" w:hAnsi="Verdana" w:cs="Times New Roman"/>
                <w:b/>
                <w:bCs/>
                <w:kern w:val="0"/>
                <w:sz w:val="17"/>
                <w:szCs w:val="17"/>
                <w14:ligatures w14:val="none"/>
              </w:rPr>
            </w:pPr>
          </w:p>
        </w:tc>
      </w:tr>
    </w:tbl>
    <w:p w14:paraId="101A8035" w14:textId="77777777" w:rsidR="004A273C" w:rsidRDefault="004A273C" w:rsidP="005761D5"/>
    <w:sectPr w:rsidR="004A27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76BCE"/>
    <w:multiLevelType w:val="multilevel"/>
    <w:tmpl w:val="1E7267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7B3E2D"/>
    <w:multiLevelType w:val="multilevel"/>
    <w:tmpl w:val="F7C85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6F0607"/>
    <w:multiLevelType w:val="multilevel"/>
    <w:tmpl w:val="E828E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977A7"/>
    <w:multiLevelType w:val="multilevel"/>
    <w:tmpl w:val="0C347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57209C"/>
    <w:multiLevelType w:val="multilevel"/>
    <w:tmpl w:val="7EEEE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EB0AAA"/>
    <w:multiLevelType w:val="multilevel"/>
    <w:tmpl w:val="A1408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4B77A5"/>
    <w:multiLevelType w:val="multilevel"/>
    <w:tmpl w:val="71625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0C03B2"/>
    <w:multiLevelType w:val="multilevel"/>
    <w:tmpl w:val="D65C1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1C6A77"/>
    <w:multiLevelType w:val="multilevel"/>
    <w:tmpl w:val="6AD29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0F4B10"/>
    <w:multiLevelType w:val="multilevel"/>
    <w:tmpl w:val="BD1A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1527FF"/>
    <w:multiLevelType w:val="multilevel"/>
    <w:tmpl w:val="4B3CB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A536A5"/>
    <w:multiLevelType w:val="multilevel"/>
    <w:tmpl w:val="1F2AF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DE5D4B"/>
    <w:multiLevelType w:val="multilevel"/>
    <w:tmpl w:val="A030E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417397"/>
    <w:multiLevelType w:val="multilevel"/>
    <w:tmpl w:val="4BC2E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E86762"/>
    <w:multiLevelType w:val="multilevel"/>
    <w:tmpl w:val="DA743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113636"/>
    <w:multiLevelType w:val="multilevel"/>
    <w:tmpl w:val="01B26C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1F20AE"/>
    <w:multiLevelType w:val="multilevel"/>
    <w:tmpl w:val="D8E8C8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5313280">
    <w:abstractNumId w:val="8"/>
  </w:num>
  <w:num w:numId="2" w16cid:durableId="1019160554">
    <w:abstractNumId w:val="7"/>
  </w:num>
  <w:num w:numId="3" w16cid:durableId="646474381">
    <w:abstractNumId w:val="4"/>
  </w:num>
  <w:num w:numId="4" w16cid:durableId="200553888">
    <w:abstractNumId w:val="2"/>
  </w:num>
  <w:num w:numId="5" w16cid:durableId="1887909426">
    <w:abstractNumId w:val="1"/>
  </w:num>
  <w:num w:numId="6" w16cid:durableId="939139842">
    <w:abstractNumId w:val="15"/>
  </w:num>
  <w:num w:numId="7" w16cid:durableId="1772511989">
    <w:abstractNumId w:val="16"/>
  </w:num>
  <w:num w:numId="8" w16cid:durableId="492570245">
    <w:abstractNumId w:val="6"/>
  </w:num>
  <w:num w:numId="9" w16cid:durableId="1837526240">
    <w:abstractNumId w:val="11"/>
  </w:num>
  <w:num w:numId="10" w16cid:durableId="1083916225">
    <w:abstractNumId w:val="12"/>
  </w:num>
  <w:num w:numId="11" w16cid:durableId="457719197">
    <w:abstractNumId w:val="5"/>
  </w:num>
  <w:num w:numId="12" w16cid:durableId="359745092">
    <w:abstractNumId w:val="0"/>
  </w:num>
  <w:num w:numId="13" w16cid:durableId="344870187">
    <w:abstractNumId w:val="10"/>
  </w:num>
  <w:num w:numId="14" w16cid:durableId="1812668453">
    <w:abstractNumId w:val="14"/>
  </w:num>
  <w:num w:numId="15" w16cid:durableId="92090910">
    <w:abstractNumId w:val="9"/>
  </w:num>
  <w:num w:numId="16" w16cid:durableId="1922985244">
    <w:abstractNumId w:val="13"/>
  </w:num>
  <w:num w:numId="17" w16cid:durableId="16834325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1D5"/>
    <w:rsid w:val="00065CCA"/>
    <w:rsid w:val="0007574B"/>
    <w:rsid w:val="003227C0"/>
    <w:rsid w:val="004A273C"/>
    <w:rsid w:val="0054200D"/>
    <w:rsid w:val="005761D5"/>
    <w:rsid w:val="00595ADE"/>
    <w:rsid w:val="00687074"/>
    <w:rsid w:val="00782310"/>
    <w:rsid w:val="00C9687C"/>
    <w:rsid w:val="00DC56FE"/>
    <w:rsid w:val="00E66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9BD33"/>
  <w15:chartTrackingRefBased/>
  <w15:docId w15:val="{75DF5F02-6F5C-40CA-A17D-4FE311FAF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61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61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61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61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61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61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61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61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61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1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61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61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61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61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61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61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61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61D5"/>
    <w:rPr>
      <w:rFonts w:eastAsiaTheme="majorEastAsia" w:cstheme="majorBidi"/>
      <w:color w:val="272727" w:themeColor="text1" w:themeTint="D8"/>
    </w:rPr>
  </w:style>
  <w:style w:type="paragraph" w:styleId="Title">
    <w:name w:val="Title"/>
    <w:basedOn w:val="Normal"/>
    <w:next w:val="Normal"/>
    <w:link w:val="TitleChar"/>
    <w:uiPriority w:val="10"/>
    <w:qFormat/>
    <w:rsid w:val="005761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61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61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61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61D5"/>
    <w:pPr>
      <w:spacing w:before="160"/>
      <w:jc w:val="center"/>
    </w:pPr>
    <w:rPr>
      <w:i/>
      <w:iCs/>
      <w:color w:val="404040" w:themeColor="text1" w:themeTint="BF"/>
    </w:rPr>
  </w:style>
  <w:style w:type="character" w:customStyle="1" w:styleId="QuoteChar">
    <w:name w:val="Quote Char"/>
    <w:basedOn w:val="DefaultParagraphFont"/>
    <w:link w:val="Quote"/>
    <w:uiPriority w:val="29"/>
    <w:rsid w:val="005761D5"/>
    <w:rPr>
      <w:i/>
      <w:iCs/>
      <w:color w:val="404040" w:themeColor="text1" w:themeTint="BF"/>
    </w:rPr>
  </w:style>
  <w:style w:type="paragraph" w:styleId="ListParagraph">
    <w:name w:val="List Paragraph"/>
    <w:basedOn w:val="Normal"/>
    <w:uiPriority w:val="34"/>
    <w:qFormat/>
    <w:rsid w:val="005761D5"/>
    <w:pPr>
      <w:ind w:left="720"/>
      <w:contextualSpacing/>
    </w:pPr>
  </w:style>
  <w:style w:type="character" w:styleId="IntenseEmphasis">
    <w:name w:val="Intense Emphasis"/>
    <w:basedOn w:val="DefaultParagraphFont"/>
    <w:uiPriority w:val="21"/>
    <w:qFormat/>
    <w:rsid w:val="005761D5"/>
    <w:rPr>
      <w:i/>
      <w:iCs/>
      <w:color w:val="0F4761" w:themeColor="accent1" w:themeShade="BF"/>
    </w:rPr>
  </w:style>
  <w:style w:type="paragraph" w:styleId="IntenseQuote">
    <w:name w:val="Intense Quote"/>
    <w:basedOn w:val="Normal"/>
    <w:next w:val="Normal"/>
    <w:link w:val="IntenseQuoteChar"/>
    <w:uiPriority w:val="30"/>
    <w:qFormat/>
    <w:rsid w:val="005761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61D5"/>
    <w:rPr>
      <w:i/>
      <w:iCs/>
      <w:color w:val="0F4761" w:themeColor="accent1" w:themeShade="BF"/>
    </w:rPr>
  </w:style>
  <w:style w:type="character" w:styleId="IntenseReference">
    <w:name w:val="Intense Reference"/>
    <w:basedOn w:val="DefaultParagraphFont"/>
    <w:uiPriority w:val="32"/>
    <w:qFormat/>
    <w:rsid w:val="005761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3596135">
      <w:bodyDiv w:val="1"/>
      <w:marLeft w:val="0"/>
      <w:marRight w:val="0"/>
      <w:marTop w:val="0"/>
      <w:marBottom w:val="0"/>
      <w:divBdr>
        <w:top w:val="none" w:sz="0" w:space="0" w:color="auto"/>
        <w:left w:val="none" w:sz="0" w:space="0" w:color="auto"/>
        <w:bottom w:val="none" w:sz="0" w:space="0" w:color="auto"/>
        <w:right w:val="none" w:sz="0" w:space="0" w:color="auto"/>
      </w:divBdr>
      <w:divsChild>
        <w:div w:id="729574360">
          <w:marLeft w:val="0"/>
          <w:marRight w:val="0"/>
          <w:marTop w:val="0"/>
          <w:marBottom w:val="0"/>
          <w:divBdr>
            <w:top w:val="none" w:sz="0" w:space="0" w:color="auto"/>
            <w:left w:val="none" w:sz="0" w:space="0" w:color="auto"/>
            <w:bottom w:val="none" w:sz="0" w:space="0" w:color="auto"/>
            <w:right w:val="none" w:sz="0" w:space="0" w:color="auto"/>
          </w:divBdr>
        </w:div>
        <w:div w:id="1625696201">
          <w:marLeft w:val="0"/>
          <w:marRight w:val="0"/>
          <w:marTop w:val="0"/>
          <w:marBottom w:val="0"/>
          <w:divBdr>
            <w:top w:val="none" w:sz="0" w:space="0" w:color="auto"/>
            <w:left w:val="none" w:sz="0" w:space="0" w:color="auto"/>
            <w:bottom w:val="none" w:sz="0" w:space="0" w:color="auto"/>
            <w:right w:val="none" w:sz="0" w:space="0" w:color="auto"/>
          </w:divBdr>
        </w:div>
        <w:div w:id="1267889900">
          <w:marLeft w:val="0"/>
          <w:marRight w:val="0"/>
          <w:marTop w:val="0"/>
          <w:marBottom w:val="0"/>
          <w:divBdr>
            <w:top w:val="none" w:sz="0" w:space="0" w:color="auto"/>
            <w:left w:val="none" w:sz="0" w:space="0" w:color="auto"/>
            <w:bottom w:val="none" w:sz="0" w:space="0" w:color="auto"/>
            <w:right w:val="none" w:sz="0" w:space="0" w:color="auto"/>
          </w:divBdr>
        </w:div>
        <w:div w:id="1676955834">
          <w:marLeft w:val="0"/>
          <w:marRight w:val="0"/>
          <w:marTop w:val="0"/>
          <w:marBottom w:val="0"/>
          <w:divBdr>
            <w:top w:val="none" w:sz="0" w:space="0" w:color="auto"/>
            <w:left w:val="none" w:sz="0" w:space="0" w:color="auto"/>
            <w:bottom w:val="none" w:sz="0" w:space="0" w:color="auto"/>
            <w:right w:val="none" w:sz="0" w:space="0" w:color="auto"/>
          </w:divBdr>
        </w:div>
        <w:div w:id="233857688">
          <w:marLeft w:val="0"/>
          <w:marRight w:val="0"/>
          <w:marTop w:val="0"/>
          <w:marBottom w:val="0"/>
          <w:divBdr>
            <w:top w:val="none" w:sz="0" w:space="0" w:color="auto"/>
            <w:left w:val="none" w:sz="0" w:space="0" w:color="auto"/>
            <w:bottom w:val="none" w:sz="0" w:space="0" w:color="auto"/>
            <w:right w:val="none" w:sz="0" w:space="0" w:color="auto"/>
          </w:divBdr>
        </w:div>
        <w:div w:id="1967151064">
          <w:marLeft w:val="0"/>
          <w:marRight w:val="0"/>
          <w:marTop w:val="0"/>
          <w:marBottom w:val="0"/>
          <w:divBdr>
            <w:top w:val="none" w:sz="0" w:space="0" w:color="auto"/>
            <w:left w:val="none" w:sz="0" w:space="0" w:color="auto"/>
            <w:bottom w:val="none" w:sz="0" w:space="0" w:color="auto"/>
            <w:right w:val="none" w:sz="0" w:space="0" w:color="auto"/>
          </w:divBdr>
        </w:div>
        <w:div w:id="316806747">
          <w:marLeft w:val="0"/>
          <w:marRight w:val="0"/>
          <w:marTop w:val="0"/>
          <w:marBottom w:val="0"/>
          <w:divBdr>
            <w:top w:val="none" w:sz="0" w:space="0" w:color="auto"/>
            <w:left w:val="none" w:sz="0" w:space="0" w:color="auto"/>
            <w:bottom w:val="none" w:sz="0" w:space="0" w:color="auto"/>
            <w:right w:val="none" w:sz="0" w:space="0" w:color="auto"/>
          </w:divBdr>
        </w:div>
        <w:div w:id="970406867">
          <w:marLeft w:val="0"/>
          <w:marRight w:val="0"/>
          <w:marTop w:val="0"/>
          <w:marBottom w:val="0"/>
          <w:divBdr>
            <w:top w:val="none" w:sz="0" w:space="0" w:color="auto"/>
            <w:left w:val="none" w:sz="0" w:space="0" w:color="auto"/>
            <w:bottom w:val="none" w:sz="0" w:space="0" w:color="auto"/>
            <w:right w:val="none" w:sz="0" w:space="0" w:color="auto"/>
          </w:divBdr>
        </w:div>
        <w:div w:id="580911916">
          <w:marLeft w:val="0"/>
          <w:marRight w:val="0"/>
          <w:marTop w:val="0"/>
          <w:marBottom w:val="0"/>
          <w:divBdr>
            <w:top w:val="none" w:sz="0" w:space="0" w:color="auto"/>
            <w:left w:val="none" w:sz="0" w:space="0" w:color="auto"/>
            <w:bottom w:val="none" w:sz="0" w:space="0" w:color="auto"/>
            <w:right w:val="none" w:sz="0" w:space="0" w:color="auto"/>
          </w:divBdr>
        </w:div>
        <w:div w:id="1153251574">
          <w:marLeft w:val="0"/>
          <w:marRight w:val="0"/>
          <w:marTop w:val="0"/>
          <w:marBottom w:val="0"/>
          <w:divBdr>
            <w:top w:val="none" w:sz="0" w:space="0" w:color="auto"/>
            <w:left w:val="none" w:sz="0" w:space="0" w:color="auto"/>
            <w:bottom w:val="none" w:sz="0" w:space="0" w:color="auto"/>
            <w:right w:val="none" w:sz="0" w:space="0" w:color="auto"/>
          </w:divBdr>
        </w:div>
        <w:div w:id="1520656483">
          <w:marLeft w:val="0"/>
          <w:marRight w:val="0"/>
          <w:marTop w:val="0"/>
          <w:marBottom w:val="0"/>
          <w:divBdr>
            <w:top w:val="none" w:sz="0" w:space="0" w:color="auto"/>
            <w:left w:val="none" w:sz="0" w:space="0" w:color="auto"/>
            <w:bottom w:val="none" w:sz="0" w:space="0" w:color="auto"/>
            <w:right w:val="none" w:sz="0" w:space="0" w:color="auto"/>
          </w:divBdr>
        </w:div>
        <w:div w:id="1564482282">
          <w:marLeft w:val="0"/>
          <w:marRight w:val="0"/>
          <w:marTop w:val="0"/>
          <w:marBottom w:val="0"/>
          <w:divBdr>
            <w:top w:val="none" w:sz="0" w:space="0" w:color="auto"/>
            <w:left w:val="none" w:sz="0" w:space="0" w:color="auto"/>
            <w:bottom w:val="none" w:sz="0" w:space="0" w:color="auto"/>
            <w:right w:val="none" w:sz="0" w:space="0" w:color="auto"/>
          </w:divBdr>
        </w:div>
        <w:div w:id="342249740">
          <w:marLeft w:val="0"/>
          <w:marRight w:val="0"/>
          <w:marTop w:val="0"/>
          <w:marBottom w:val="0"/>
          <w:divBdr>
            <w:top w:val="none" w:sz="0" w:space="0" w:color="auto"/>
            <w:left w:val="none" w:sz="0" w:space="0" w:color="auto"/>
            <w:bottom w:val="none" w:sz="0" w:space="0" w:color="auto"/>
            <w:right w:val="none" w:sz="0" w:space="0" w:color="auto"/>
          </w:divBdr>
        </w:div>
        <w:div w:id="1597786779">
          <w:marLeft w:val="0"/>
          <w:marRight w:val="0"/>
          <w:marTop w:val="0"/>
          <w:marBottom w:val="0"/>
          <w:divBdr>
            <w:top w:val="none" w:sz="0" w:space="0" w:color="auto"/>
            <w:left w:val="none" w:sz="0" w:space="0" w:color="auto"/>
            <w:bottom w:val="none" w:sz="0" w:space="0" w:color="auto"/>
            <w:right w:val="none" w:sz="0" w:space="0" w:color="auto"/>
          </w:divBdr>
        </w:div>
        <w:div w:id="704257840">
          <w:marLeft w:val="0"/>
          <w:marRight w:val="0"/>
          <w:marTop w:val="0"/>
          <w:marBottom w:val="0"/>
          <w:divBdr>
            <w:top w:val="none" w:sz="0" w:space="0" w:color="auto"/>
            <w:left w:val="none" w:sz="0" w:space="0" w:color="auto"/>
            <w:bottom w:val="none" w:sz="0" w:space="0" w:color="auto"/>
            <w:right w:val="none" w:sz="0" w:space="0" w:color="auto"/>
          </w:divBdr>
        </w:div>
        <w:div w:id="56444101">
          <w:marLeft w:val="0"/>
          <w:marRight w:val="0"/>
          <w:marTop w:val="0"/>
          <w:marBottom w:val="0"/>
          <w:divBdr>
            <w:top w:val="none" w:sz="0" w:space="0" w:color="auto"/>
            <w:left w:val="none" w:sz="0" w:space="0" w:color="auto"/>
            <w:bottom w:val="none" w:sz="0" w:space="0" w:color="auto"/>
            <w:right w:val="none" w:sz="0" w:space="0" w:color="auto"/>
          </w:divBdr>
        </w:div>
        <w:div w:id="1358920838">
          <w:marLeft w:val="0"/>
          <w:marRight w:val="0"/>
          <w:marTop w:val="0"/>
          <w:marBottom w:val="0"/>
          <w:divBdr>
            <w:top w:val="none" w:sz="0" w:space="0" w:color="auto"/>
            <w:left w:val="none" w:sz="0" w:space="0" w:color="auto"/>
            <w:bottom w:val="none" w:sz="0" w:space="0" w:color="auto"/>
            <w:right w:val="none" w:sz="0" w:space="0" w:color="auto"/>
          </w:divBdr>
        </w:div>
        <w:div w:id="1341933033">
          <w:marLeft w:val="0"/>
          <w:marRight w:val="0"/>
          <w:marTop w:val="0"/>
          <w:marBottom w:val="0"/>
          <w:divBdr>
            <w:top w:val="none" w:sz="0" w:space="0" w:color="auto"/>
            <w:left w:val="none" w:sz="0" w:space="0" w:color="auto"/>
            <w:bottom w:val="none" w:sz="0" w:space="0" w:color="auto"/>
            <w:right w:val="none" w:sz="0" w:space="0" w:color="auto"/>
          </w:divBdr>
        </w:div>
        <w:div w:id="283344063">
          <w:marLeft w:val="0"/>
          <w:marRight w:val="0"/>
          <w:marTop w:val="0"/>
          <w:marBottom w:val="0"/>
          <w:divBdr>
            <w:top w:val="none" w:sz="0" w:space="0" w:color="auto"/>
            <w:left w:val="none" w:sz="0" w:space="0" w:color="auto"/>
            <w:bottom w:val="none" w:sz="0" w:space="0" w:color="auto"/>
            <w:right w:val="none" w:sz="0" w:space="0" w:color="auto"/>
          </w:divBdr>
        </w:div>
        <w:div w:id="1308898245">
          <w:marLeft w:val="0"/>
          <w:marRight w:val="0"/>
          <w:marTop w:val="0"/>
          <w:marBottom w:val="0"/>
          <w:divBdr>
            <w:top w:val="none" w:sz="0" w:space="0" w:color="auto"/>
            <w:left w:val="none" w:sz="0" w:space="0" w:color="auto"/>
            <w:bottom w:val="none" w:sz="0" w:space="0" w:color="auto"/>
            <w:right w:val="none" w:sz="0" w:space="0" w:color="auto"/>
          </w:divBdr>
        </w:div>
        <w:div w:id="471800561">
          <w:marLeft w:val="0"/>
          <w:marRight w:val="0"/>
          <w:marTop w:val="0"/>
          <w:marBottom w:val="0"/>
          <w:divBdr>
            <w:top w:val="none" w:sz="0" w:space="0" w:color="auto"/>
            <w:left w:val="none" w:sz="0" w:space="0" w:color="auto"/>
            <w:bottom w:val="none" w:sz="0" w:space="0" w:color="auto"/>
            <w:right w:val="none" w:sz="0" w:space="0" w:color="auto"/>
          </w:divBdr>
        </w:div>
        <w:div w:id="228350359">
          <w:marLeft w:val="0"/>
          <w:marRight w:val="0"/>
          <w:marTop w:val="0"/>
          <w:marBottom w:val="0"/>
          <w:divBdr>
            <w:top w:val="none" w:sz="0" w:space="0" w:color="auto"/>
            <w:left w:val="none" w:sz="0" w:space="0" w:color="auto"/>
            <w:bottom w:val="none" w:sz="0" w:space="0" w:color="auto"/>
            <w:right w:val="none" w:sz="0" w:space="0" w:color="auto"/>
          </w:divBdr>
        </w:div>
        <w:div w:id="256254114">
          <w:marLeft w:val="0"/>
          <w:marRight w:val="0"/>
          <w:marTop w:val="0"/>
          <w:marBottom w:val="0"/>
          <w:divBdr>
            <w:top w:val="none" w:sz="0" w:space="0" w:color="auto"/>
            <w:left w:val="none" w:sz="0" w:space="0" w:color="auto"/>
            <w:bottom w:val="none" w:sz="0" w:space="0" w:color="auto"/>
            <w:right w:val="none" w:sz="0" w:space="0" w:color="auto"/>
          </w:divBdr>
          <w:divsChild>
            <w:div w:id="1793285224">
              <w:marLeft w:val="0"/>
              <w:marRight w:val="0"/>
              <w:marTop w:val="0"/>
              <w:marBottom w:val="0"/>
              <w:divBdr>
                <w:top w:val="none" w:sz="0" w:space="0" w:color="auto"/>
                <w:left w:val="none" w:sz="0" w:space="0" w:color="auto"/>
                <w:bottom w:val="none" w:sz="0" w:space="0" w:color="auto"/>
                <w:right w:val="none" w:sz="0" w:space="0" w:color="auto"/>
              </w:divBdr>
              <w:divsChild>
                <w:div w:id="2024935588">
                  <w:marLeft w:val="0"/>
                  <w:marRight w:val="0"/>
                  <w:marTop w:val="0"/>
                  <w:marBottom w:val="0"/>
                  <w:divBdr>
                    <w:top w:val="none" w:sz="0" w:space="0" w:color="auto"/>
                    <w:left w:val="none" w:sz="0" w:space="0" w:color="auto"/>
                    <w:bottom w:val="none" w:sz="0" w:space="0" w:color="auto"/>
                    <w:right w:val="none" w:sz="0" w:space="0" w:color="auto"/>
                  </w:divBdr>
                  <w:divsChild>
                    <w:div w:id="166488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13155">
              <w:marLeft w:val="0"/>
              <w:marRight w:val="0"/>
              <w:marTop w:val="0"/>
              <w:marBottom w:val="0"/>
              <w:divBdr>
                <w:top w:val="none" w:sz="0" w:space="0" w:color="auto"/>
                <w:left w:val="none" w:sz="0" w:space="0" w:color="auto"/>
                <w:bottom w:val="none" w:sz="0" w:space="0" w:color="auto"/>
                <w:right w:val="none" w:sz="0" w:space="0" w:color="auto"/>
              </w:divBdr>
              <w:divsChild>
                <w:div w:id="1164013461">
                  <w:marLeft w:val="0"/>
                  <w:marRight w:val="0"/>
                  <w:marTop w:val="0"/>
                  <w:marBottom w:val="0"/>
                  <w:divBdr>
                    <w:top w:val="none" w:sz="0" w:space="0" w:color="auto"/>
                    <w:left w:val="none" w:sz="0" w:space="0" w:color="auto"/>
                    <w:bottom w:val="none" w:sz="0" w:space="0" w:color="auto"/>
                    <w:right w:val="none" w:sz="0" w:space="0" w:color="auto"/>
                  </w:divBdr>
                  <w:divsChild>
                    <w:div w:id="170217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89732">
              <w:marLeft w:val="0"/>
              <w:marRight w:val="0"/>
              <w:marTop w:val="0"/>
              <w:marBottom w:val="0"/>
              <w:divBdr>
                <w:top w:val="none" w:sz="0" w:space="0" w:color="auto"/>
                <w:left w:val="none" w:sz="0" w:space="0" w:color="auto"/>
                <w:bottom w:val="none" w:sz="0" w:space="0" w:color="auto"/>
                <w:right w:val="none" w:sz="0" w:space="0" w:color="auto"/>
              </w:divBdr>
              <w:divsChild>
                <w:div w:id="667994">
                  <w:marLeft w:val="0"/>
                  <w:marRight w:val="0"/>
                  <w:marTop w:val="0"/>
                  <w:marBottom w:val="0"/>
                  <w:divBdr>
                    <w:top w:val="none" w:sz="0" w:space="0" w:color="auto"/>
                    <w:left w:val="none" w:sz="0" w:space="0" w:color="auto"/>
                    <w:bottom w:val="none" w:sz="0" w:space="0" w:color="auto"/>
                    <w:right w:val="none" w:sz="0" w:space="0" w:color="auto"/>
                  </w:divBdr>
                  <w:divsChild>
                    <w:div w:id="206891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02092">
              <w:marLeft w:val="0"/>
              <w:marRight w:val="0"/>
              <w:marTop w:val="0"/>
              <w:marBottom w:val="0"/>
              <w:divBdr>
                <w:top w:val="none" w:sz="0" w:space="0" w:color="auto"/>
                <w:left w:val="none" w:sz="0" w:space="0" w:color="auto"/>
                <w:bottom w:val="none" w:sz="0" w:space="0" w:color="auto"/>
                <w:right w:val="none" w:sz="0" w:space="0" w:color="auto"/>
              </w:divBdr>
              <w:divsChild>
                <w:div w:id="679813595">
                  <w:marLeft w:val="0"/>
                  <w:marRight w:val="0"/>
                  <w:marTop w:val="0"/>
                  <w:marBottom w:val="0"/>
                  <w:divBdr>
                    <w:top w:val="none" w:sz="0" w:space="0" w:color="auto"/>
                    <w:left w:val="none" w:sz="0" w:space="0" w:color="auto"/>
                    <w:bottom w:val="none" w:sz="0" w:space="0" w:color="auto"/>
                    <w:right w:val="none" w:sz="0" w:space="0" w:color="auto"/>
                  </w:divBdr>
                  <w:divsChild>
                    <w:div w:id="13778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805776">
              <w:marLeft w:val="0"/>
              <w:marRight w:val="0"/>
              <w:marTop w:val="0"/>
              <w:marBottom w:val="0"/>
              <w:divBdr>
                <w:top w:val="none" w:sz="0" w:space="0" w:color="auto"/>
                <w:left w:val="none" w:sz="0" w:space="0" w:color="auto"/>
                <w:bottom w:val="none" w:sz="0" w:space="0" w:color="auto"/>
                <w:right w:val="none" w:sz="0" w:space="0" w:color="auto"/>
              </w:divBdr>
              <w:divsChild>
                <w:div w:id="288321295">
                  <w:marLeft w:val="0"/>
                  <w:marRight w:val="0"/>
                  <w:marTop w:val="0"/>
                  <w:marBottom w:val="0"/>
                  <w:divBdr>
                    <w:top w:val="none" w:sz="0" w:space="0" w:color="auto"/>
                    <w:left w:val="none" w:sz="0" w:space="0" w:color="auto"/>
                    <w:bottom w:val="none" w:sz="0" w:space="0" w:color="auto"/>
                    <w:right w:val="none" w:sz="0" w:space="0" w:color="auto"/>
                  </w:divBdr>
                  <w:divsChild>
                    <w:div w:id="100358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155513">
              <w:marLeft w:val="0"/>
              <w:marRight w:val="0"/>
              <w:marTop w:val="0"/>
              <w:marBottom w:val="0"/>
              <w:divBdr>
                <w:top w:val="none" w:sz="0" w:space="0" w:color="auto"/>
                <w:left w:val="none" w:sz="0" w:space="0" w:color="auto"/>
                <w:bottom w:val="none" w:sz="0" w:space="0" w:color="auto"/>
                <w:right w:val="none" w:sz="0" w:space="0" w:color="auto"/>
              </w:divBdr>
              <w:divsChild>
                <w:div w:id="1218198783">
                  <w:marLeft w:val="0"/>
                  <w:marRight w:val="0"/>
                  <w:marTop w:val="0"/>
                  <w:marBottom w:val="0"/>
                  <w:divBdr>
                    <w:top w:val="none" w:sz="0" w:space="0" w:color="auto"/>
                    <w:left w:val="none" w:sz="0" w:space="0" w:color="auto"/>
                    <w:bottom w:val="none" w:sz="0" w:space="0" w:color="auto"/>
                    <w:right w:val="none" w:sz="0" w:space="0" w:color="auto"/>
                  </w:divBdr>
                  <w:divsChild>
                    <w:div w:id="48026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262220">
              <w:marLeft w:val="0"/>
              <w:marRight w:val="0"/>
              <w:marTop w:val="0"/>
              <w:marBottom w:val="0"/>
              <w:divBdr>
                <w:top w:val="none" w:sz="0" w:space="0" w:color="auto"/>
                <w:left w:val="none" w:sz="0" w:space="0" w:color="auto"/>
                <w:bottom w:val="none" w:sz="0" w:space="0" w:color="auto"/>
                <w:right w:val="none" w:sz="0" w:space="0" w:color="auto"/>
              </w:divBdr>
              <w:divsChild>
                <w:div w:id="514881662">
                  <w:marLeft w:val="0"/>
                  <w:marRight w:val="0"/>
                  <w:marTop w:val="0"/>
                  <w:marBottom w:val="0"/>
                  <w:divBdr>
                    <w:top w:val="none" w:sz="0" w:space="0" w:color="auto"/>
                    <w:left w:val="none" w:sz="0" w:space="0" w:color="auto"/>
                    <w:bottom w:val="none" w:sz="0" w:space="0" w:color="auto"/>
                    <w:right w:val="none" w:sz="0" w:space="0" w:color="auto"/>
                  </w:divBdr>
                  <w:divsChild>
                    <w:div w:id="134127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5913">
              <w:marLeft w:val="0"/>
              <w:marRight w:val="0"/>
              <w:marTop w:val="0"/>
              <w:marBottom w:val="0"/>
              <w:divBdr>
                <w:top w:val="none" w:sz="0" w:space="0" w:color="auto"/>
                <w:left w:val="none" w:sz="0" w:space="0" w:color="auto"/>
                <w:bottom w:val="none" w:sz="0" w:space="0" w:color="auto"/>
                <w:right w:val="none" w:sz="0" w:space="0" w:color="auto"/>
              </w:divBdr>
              <w:divsChild>
                <w:div w:id="1937008359">
                  <w:marLeft w:val="0"/>
                  <w:marRight w:val="0"/>
                  <w:marTop w:val="0"/>
                  <w:marBottom w:val="0"/>
                  <w:divBdr>
                    <w:top w:val="none" w:sz="0" w:space="0" w:color="auto"/>
                    <w:left w:val="none" w:sz="0" w:space="0" w:color="auto"/>
                    <w:bottom w:val="none" w:sz="0" w:space="0" w:color="auto"/>
                    <w:right w:val="none" w:sz="0" w:space="0" w:color="auto"/>
                  </w:divBdr>
                  <w:divsChild>
                    <w:div w:id="22152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063466">
              <w:marLeft w:val="0"/>
              <w:marRight w:val="0"/>
              <w:marTop w:val="0"/>
              <w:marBottom w:val="0"/>
              <w:divBdr>
                <w:top w:val="none" w:sz="0" w:space="0" w:color="auto"/>
                <w:left w:val="none" w:sz="0" w:space="0" w:color="auto"/>
                <w:bottom w:val="none" w:sz="0" w:space="0" w:color="auto"/>
                <w:right w:val="none" w:sz="0" w:space="0" w:color="auto"/>
              </w:divBdr>
              <w:divsChild>
                <w:div w:id="1644432640">
                  <w:marLeft w:val="0"/>
                  <w:marRight w:val="0"/>
                  <w:marTop w:val="0"/>
                  <w:marBottom w:val="0"/>
                  <w:divBdr>
                    <w:top w:val="none" w:sz="0" w:space="0" w:color="auto"/>
                    <w:left w:val="none" w:sz="0" w:space="0" w:color="auto"/>
                    <w:bottom w:val="none" w:sz="0" w:space="0" w:color="auto"/>
                    <w:right w:val="none" w:sz="0" w:space="0" w:color="auto"/>
                  </w:divBdr>
                  <w:divsChild>
                    <w:div w:id="5767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06339">
              <w:marLeft w:val="0"/>
              <w:marRight w:val="0"/>
              <w:marTop w:val="0"/>
              <w:marBottom w:val="0"/>
              <w:divBdr>
                <w:top w:val="none" w:sz="0" w:space="0" w:color="auto"/>
                <w:left w:val="none" w:sz="0" w:space="0" w:color="auto"/>
                <w:bottom w:val="none" w:sz="0" w:space="0" w:color="auto"/>
                <w:right w:val="none" w:sz="0" w:space="0" w:color="auto"/>
              </w:divBdr>
              <w:divsChild>
                <w:div w:id="1617174360">
                  <w:marLeft w:val="0"/>
                  <w:marRight w:val="0"/>
                  <w:marTop w:val="0"/>
                  <w:marBottom w:val="0"/>
                  <w:divBdr>
                    <w:top w:val="none" w:sz="0" w:space="0" w:color="auto"/>
                    <w:left w:val="none" w:sz="0" w:space="0" w:color="auto"/>
                    <w:bottom w:val="none" w:sz="0" w:space="0" w:color="auto"/>
                    <w:right w:val="none" w:sz="0" w:space="0" w:color="auto"/>
                  </w:divBdr>
                  <w:divsChild>
                    <w:div w:id="168709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835021">
          <w:marLeft w:val="0"/>
          <w:marRight w:val="0"/>
          <w:marTop w:val="0"/>
          <w:marBottom w:val="0"/>
          <w:divBdr>
            <w:top w:val="none" w:sz="0" w:space="0" w:color="auto"/>
            <w:left w:val="none" w:sz="0" w:space="0" w:color="auto"/>
            <w:bottom w:val="none" w:sz="0" w:space="0" w:color="auto"/>
            <w:right w:val="none" w:sz="0" w:space="0" w:color="auto"/>
          </w:divBdr>
          <w:divsChild>
            <w:div w:id="1723165976">
              <w:marLeft w:val="0"/>
              <w:marRight w:val="0"/>
              <w:marTop w:val="0"/>
              <w:marBottom w:val="0"/>
              <w:divBdr>
                <w:top w:val="none" w:sz="0" w:space="0" w:color="auto"/>
                <w:left w:val="none" w:sz="0" w:space="0" w:color="auto"/>
                <w:bottom w:val="none" w:sz="0" w:space="0" w:color="auto"/>
                <w:right w:val="none" w:sz="0" w:space="0" w:color="auto"/>
              </w:divBdr>
              <w:divsChild>
                <w:div w:id="758673505">
                  <w:marLeft w:val="0"/>
                  <w:marRight w:val="0"/>
                  <w:marTop w:val="0"/>
                  <w:marBottom w:val="0"/>
                  <w:divBdr>
                    <w:top w:val="none" w:sz="0" w:space="0" w:color="auto"/>
                    <w:left w:val="none" w:sz="0" w:space="0" w:color="auto"/>
                    <w:bottom w:val="none" w:sz="0" w:space="0" w:color="auto"/>
                    <w:right w:val="none" w:sz="0" w:space="0" w:color="auto"/>
                  </w:divBdr>
                  <w:divsChild>
                    <w:div w:id="459108174">
                      <w:marLeft w:val="0"/>
                      <w:marRight w:val="0"/>
                      <w:marTop w:val="0"/>
                      <w:marBottom w:val="0"/>
                      <w:divBdr>
                        <w:top w:val="none" w:sz="0" w:space="0" w:color="auto"/>
                        <w:left w:val="none" w:sz="0" w:space="0" w:color="auto"/>
                        <w:bottom w:val="none" w:sz="0" w:space="0" w:color="auto"/>
                        <w:right w:val="none" w:sz="0" w:space="0" w:color="auto"/>
                      </w:divBdr>
                      <w:divsChild>
                        <w:div w:id="176044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886205">
                  <w:marLeft w:val="0"/>
                  <w:marRight w:val="0"/>
                  <w:marTop w:val="0"/>
                  <w:marBottom w:val="0"/>
                  <w:divBdr>
                    <w:top w:val="none" w:sz="0" w:space="0" w:color="auto"/>
                    <w:left w:val="none" w:sz="0" w:space="0" w:color="auto"/>
                    <w:bottom w:val="none" w:sz="0" w:space="0" w:color="auto"/>
                    <w:right w:val="none" w:sz="0" w:space="0" w:color="auto"/>
                  </w:divBdr>
                  <w:divsChild>
                    <w:div w:id="991837686">
                      <w:marLeft w:val="0"/>
                      <w:marRight w:val="0"/>
                      <w:marTop w:val="0"/>
                      <w:marBottom w:val="0"/>
                      <w:divBdr>
                        <w:top w:val="none" w:sz="0" w:space="0" w:color="auto"/>
                        <w:left w:val="none" w:sz="0" w:space="0" w:color="auto"/>
                        <w:bottom w:val="none" w:sz="0" w:space="0" w:color="auto"/>
                        <w:right w:val="none" w:sz="0" w:space="0" w:color="auto"/>
                      </w:divBdr>
                      <w:divsChild>
                        <w:div w:id="16101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55396">
                  <w:marLeft w:val="0"/>
                  <w:marRight w:val="0"/>
                  <w:marTop w:val="0"/>
                  <w:marBottom w:val="0"/>
                  <w:divBdr>
                    <w:top w:val="none" w:sz="0" w:space="0" w:color="auto"/>
                    <w:left w:val="none" w:sz="0" w:space="0" w:color="auto"/>
                    <w:bottom w:val="none" w:sz="0" w:space="0" w:color="auto"/>
                    <w:right w:val="none" w:sz="0" w:space="0" w:color="auto"/>
                  </w:divBdr>
                  <w:divsChild>
                    <w:div w:id="2133594645">
                      <w:marLeft w:val="0"/>
                      <w:marRight w:val="0"/>
                      <w:marTop w:val="0"/>
                      <w:marBottom w:val="0"/>
                      <w:divBdr>
                        <w:top w:val="none" w:sz="0" w:space="0" w:color="auto"/>
                        <w:left w:val="none" w:sz="0" w:space="0" w:color="auto"/>
                        <w:bottom w:val="none" w:sz="0" w:space="0" w:color="auto"/>
                        <w:right w:val="none" w:sz="0" w:space="0" w:color="auto"/>
                      </w:divBdr>
                      <w:divsChild>
                        <w:div w:id="36721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375731">
                  <w:marLeft w:val="0"/>
                  <w:marRight w:val="0"/>
                  <w:marTop w:val="0"/>
                  <w:marBottom w:val="0"/>
                  <w:divBdr>
                    <w:top w:val="none" w:sz="0" w:space="0" w:color="auto"/>
                    <w:left w:val="none" w:sz="0" w:space="0" w:color="auto"/>
                    <w:bottom w:val="none" w:sz="0" w:space="0" w:color="auto"/>
                    <w:right w:val="none" w:sz="0" w:space="0" w:color="auto"/>
                  </w:divBdr>
                  <w:divsChild>
                    <w:div w:id="1565293327">
                      <w:marLeft w:val="0"/>
                      <w:marRight w:val="0"/>
                      <w:marTop w:val="0"/>
                      <w:marBottom w:val="0"/>
                      <w:divBdr>
                        <w:top w:val="none" w:sz="0" w:space="0" w:color="auto"/>
                        <w:left w:val="none" w:sz="0" w:space="0" w:color="auto"/>
                        <w:bottom w:val="none" w:sz="0" w:space="0" w:color="auto"/>
                        <w:right w:val="none" w:sz="0" w:space="0" w:color="auto"/>
                      </w:divBdr>
                      <w:divsChild>
                        <w:div w:id="21701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18104">
                  <w:marLeft w:val="0"/>
                  <w:marRight w:val="0"/>
                  <w:marTop w:val="0"/>
                  <w:marBottom w:val="0"/>
                  <w:divBdr>
                    <w:top w:val="none" w:sz="0" w:space="0" w:color="auto"/>
                    <w:left w:val="none" w:sz="0" w:space="0" w:color="auto"/>
                    <w:bottom w:val="none" w:sz="0" w:space="0" w:color="auto"/>
                    <w:right w:val="none" w:sz="0" w:space="0" w:color="auto"/>
                  </w:divBdr>
                  <w:divsChild>
                    <w:div w:id="1089353678">
                      <w:marLeft w:val="0"/>
                      <w:marRight w:val="0"/>
                      <w:marTop w:val="0"/>
                      <w:marBottom w:val="0"/>
                      <w:divBdr>
                        <w:top w:val="none" w:sz="0" w:space="0" w:color="auto"/>
                        <w:left w:val="none" w:sz="0" w:space="0" w:color="auto"/>
                        <w:bottom w:val="none" w:sz="0" w:space="0" w:color="auto"/>
                        <w:right w:val="none" w:sz="0" w:space="0" w:color="auto"/>
                      </w:divBdr>
                      <w:divsChild>
                        <w:div w:id="201287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125608">
                  <w:marLeft w:val="0"/>
                  <w:marRight w:val="0"/>
                  <w:marTop w:val="0"/>
                  <w:marBottom w:val="0"/>
                  <w:divBdr>
                    <w:top w:val="none" w:sz="0" w:space="0" w:color="auto"/>
                    <w:left w:val="none" w:sz="0" w:space="0" w:color="auto"/>
                    <w:bottom w:val="none" w:sz="0" w:space="0" w:color="auto"/>
                    <w:right w:val="none" w:sz="0" w:space="0" w:color="auto"/>
                  </w:divBdr>
                  <w:divsChild>
                    <w:div w:id="1668748384">
                      <w:marLeft w:val="0"/>
                      <w:marRight w:val="0"/>
                      <w:marTop w:val="0"/>
                      <w:marBottom w:val="0"/>
                      <w:divBdr>
                        <w:top w:val="none" w:sz="0" w:space="0" w:color="auto"/>
                        <w:left w:val="none" w:sz="0" w:space="0" w:color="auto"/>
                        <w:bottom w:val="none" w:sz="0" w:space="0" w:color="auto"/>
                        <w:right w:val="none" w:sz="0" w:space="0" w:color="auto"/>
                      </w:divBdr>
                      <w:divsChild>
                        <w:div w:id="75354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23809">
                  <w:marLeft w:val="0"/>
                  <w:marRight w:val="0"/>
                  <w:marTop w:val="0"/>
                  <w:marBottom w:val="0"/>
                  <w:divBdr>
                    <w:top w:val="none" w:sz="0" w:space="0" w:color="auto"/>
                    <w:left w:val="none" w:sz="0" w:space="0" w:color="auto"/>
                    <w:bottom w:val="none" w:sz="0" w:space="0" w:color="auto"/>
                    <w:right w:val="none" w:sz="0" w:space="0" w:color="auto"/>
                  </w:divBdr>
                  <w:divsChild>
                    <w:div w:id="380128514">
                      <w:marLeft w:val="0"/>
                      <w:marRight w:val="0"/>
                      <w:marTop w:val="0"/>
                      <w:marBottom w:val="0"/>
                      <w:divBdr>
                        <w:top w:val="none" w:sz="0" w:space="0" w:color="auto"/>
                        <w:left w:val="none" w:sz="0" w:space="0" w:color="auto"/>
                        <w:bottom w:val="none" w:sz="0" w:space="0" w:color="auto"/>
                        <w:right w:val="none" w:sz="0" w:space="0" w:color="auto"/>
                      </w:divBdr>
                      <w:divsChild>
                        <w:div w:id="1487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063403">
                  <w:marLeft w:val="0"/>
                  <w:marRight w:val="0"/>
                  <w:marTop w:val="0"/>
                  <w:marBottom w:val="0"/>
                  <w:divBdr>
                    <w:top w:val="none" w:sz="0" w:space="0" w:color="auto"/>
                    <w:left w:val="none" w:sz="0" w:space="0" w:color="auto"/>
                    <w:bottom w:val="none" w:sz="0" w:space="0" w:color="auto"/>
                    <w:right w:val="none" w:sz="0" w:space="0" w:color="auto"/>
                  </w:divBdr>
                  <w:divsChild>
                    <w:div w:id="603655300">
                      <w:marLeft w:val="0"/>
                      <w:marRight w:val="0"/>
                      <w:marTop w:val="0"/>
                      <w:marBottom w:val="0"/>
                      <w:divBdr>
                        <w:top w:val="none" w:sz="0" w:space="0" w:color="auto"/>
                        <w:left w:val="none" w:sz="0" w:space="0" w:color="auto"/>
                        <w:bottom w:val="none" w:sz="0" w:space="0" w:color="auto"/>
                        <w:right w:val="none" w:sz="0" w:space="0" w:color="auto"/>
                      </w:divBdr>
                      <w:divsChild>
                        <w:div w:id="37974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223468">
                  <w:marLeft w:val="0"/>
                  <w:marRight w:val="0"/>
                  <w:marTop w:val="0"/>
                  <w:marBottom w:val="0"/>
                  <w:divBdr>
                    <w:top w:val="none" w:sz="0" w:space="0" w:color="auto"/>
                    <w:left w:val="none" w:sz="0" w:space="0" w:color="auto"/>
                    <w:bottom w:val="none" w:sz="0" w:space="0" w:color="auto"/>
                    <w:right w:val="none" w:sz="0" w:space="0" w:color="auto"/>
                  </w:divBdr>
                  <w:divsChild>
                    <w:div w:id="1483280126">
                      <w:marLeft w:val="0"/>
                      <w:marRight w:val="0"/>
                      <w:marTop w:val="0"/>
                      <w:marBottom w:val="0"/>
                      <w:divBdr>
                        <w:top w:val="none" w:sz="0" w:space="0" w:color="auto"/>
                        <w:left w:val="none" w:sz="0" w:space="0" w:color="auto"/>
                        <w:bottom w:val="none" w:sz="0" w:space="0" w:color="auto"/>
                        <w:right w:val="none" w:sz="0" w:space="0" w:color="auto"/>
                      </w:divBdr>
                      <w:divsChild>
                        <w:div w:id="4268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825453">
                  <w:marLeft w:val="0"/>
                  <w:marRight w:val="0"/>
                  <w:marTop w:val="0"/>
                  <w:marBottom w:val="0"/>
                  <w:divBdr>
                    <w:top w:val="none" w:sz="0" w:space="0" w:color="auto"/>
                    <w:left w:val="none" w:sz="0" w:space="0" w:color="auto"/>
                    <w:bottom w:val="none" w:sz="0" w:space="0" w:color="auto"/>
                    <w:right w:val="none" w:sz="0" w:space="0" w:color="auto"/>
                  </w:divBdr>
                  <w:divsChild>
                    <w:div w:id="206115175">
                      <w:marLeft w:val="0"/>
                      <w:marRight w:val="0"/>
                      <w:marTop w:val="0"/>
                      <w:marBottom w:val="0"/>
                      <w:divBdr>
                        <w:top w:val="none" w:sz="0" w:space="0" w:color="auto"/>
                        <w:left w:val="none" w:sz="0" w:space="0" w:color="auto"/>
                        <w:bottom w:val="none" w:sz="0" w:space="0" w:color="auto"/>
                        <w:right w:val="none" w:sz="0" w:space="0" w:color="auto"/>
                      </w:divBdr>
                      <w:divsChild>
                        <w:div w:id="8981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013350">
                  <w:marLeft w:val="0"/>
                  <w:marRight w:val="0"/>
                  <w:marTop w:val="0"/>
                  <w:marBottom w:val="0"/>
                  <w:divBdr>
                    <w:top w:val="none" w:sz="0" w:space="0" w:color="auto"/>
                    <w:left w:val="none" w:sz="0" w:space="0" w:color="auto"/>
                    <w:bottom w:val="none" w:sz="0" w:space="0" w:color="auto"/>
                    <w:right w:val="none" w:sz="0" w:space="0" w:color="auto"/>
                  </w:divBdr>
                  <w:divsChild>
                    <w:div w:id="1114012768">
                      <w:marLeft w:val="0"/>
                      <w:marRight w:val="0"/>
                      <w:marTop w:val="0"/>
                      <w:marBottom w:val="0"/>
                      <w:divBdr>
                        <w:top w:val="none" w:sz="0" w:space="0" w:color="auto"/>
                        <w:left w:val="none" w:sz="0" w:space="0" w:color="auto"/>
                        <w:bottom w:val="none" w:sz="0" w:space="0" w:color="auto"/>
                        <w:right w:val="none" w:sz="0" w:space="0" w:color="auto"/>
                      </w:divBdr>
                      <w:divsChild>
                        <w:div w:id="1973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01416">
                  <w:marLeft w:val="0"/>
                  <w:marRight w:val="0"/>
                  <w:marTop w:val="0"/>
                  <w:marBottom w:val="0"/>
                  <w:divBdr>
                    <w:top w:val="none" w:sz="0" w:space="0" w:color="auto"/>
                    <w:left w:val="none" w:sz="0" w:space="0" w:color="auto"/>
                    <w:bottom w:val="none" w:sz="0" w:space="0" w:color="auto"/>
                    <w:right w:val="none" w:sz="0" w:space="0" w:color="auto"/>
                  </w:divBdr>
                  <w:divsChild>
                    <w:div w:id="1802914269">
                      <w:marLeft w:val="0"/>
                      <w:marRight w:val="0"/>
                      <w:marTop w:val="0"/>
                      <w:marBottom w:val="0"/>
                      <w:divBdr>
                        <w:top w:val="none" w:sz="0" w:space="0" w:color="auto"/>
                        <w:left w:val="none" w:sz="0" w:space="0" w:color="auto"/>
                        <w:bottom w:val="none" w:sz="0" w:space="0" w:color="auto"/>
                        <w:right w:val="none" w:sz="0" w:space="0" w:color="auto"/>
                      </w:divBdr>
                      <w:divsChild>
                        <w:div w:id="214495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40808">
                  <w:marLeft w:val="0"/>
                  <w:marRight w:val="0"/>
                  <w:marTop w:val="0"/>
                  <w:marBottom w:val="0"/>
                  <w:divBdr>
                    <w:top w:val="none" w:sz="0" w:space="0" w:color="auto"/>
                    <w:left w:val="none" w:sz="0" w:space="0" w:color="auto"/>
                    <w:bottom w:val="none" w:sz="0" w:space="0" w:color="auto"/>
                    <w:right w:val="none" w:sz="0" w:space="0" w:color="auto"/>
                  </w:divBdr>
                  <w:divsChild>
                    <w:div w:id="778598310">
                      <w:marLeft w:val="0"/>
                      <w:marRight w:val="0"/>
                      <w:marTop w:val="0"/>
                      <w:marBottom w:val="0"/>
                      <w:divBdr>
                        <w:top w:val="none" w:sz="0" w:space="0" w:color="auto"/>
                        <w:left w:val="none" w:sz="0" w:space="0" w:color="auto"/>
                        <w:bottom w:val="none" w:sz="0" w:space="0" w:color="auto"/>
                        <w:right w:val="none" w:sz="0" w:space="0" w:color="auto"/>
                      </w:divBdr>
                      <w:divsChild>
                        <w:div w:id="126190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20107">
                  <w:marLeft w:val="0"/>
                  <w:marRight w:val="0"/>
                  <w:marTop w:val="0"/>
                  <w:marBottom w:val="0"/>
                  <w:divBdr>
                    <w:top w:val="none" w:sz="0" w:space="0" w:color="auto"/>
                    <w:left w:val="none" w:sz="0" w:space="0" w:color="auto"/>
                    <w:bottom w:val="none" w:sz="0" w:space="0" w:color="auto"/>
                    <w:right w:val="none" w:sz="0" w:space="0" w:color="auto"/>
                  </w:divBdr>
                  <w:divsChild>
                    <w:div w:id="1675105942">
                      <w:marLeft w:val="0"/>
                      <w:marRight w:val="0"/>
                      <w:marTop w:val="0"/>
                      <w:marBottom w:val="0"/>
                      <w:divBdr>
                        <w:top w:val="none" w:sz="0" w:space="0" w:color="auto"/>
                        <w:left w:val="none" w:sz="0" w:space="0" w:color="auto"/>
                        <w:bottom w:val="none" w:sz="0" w:space="0" w:color="auto"/>
                        <w:right w:val="none" w:sz="0" w:space="0" w:color="auto"/>
                      </w:divBdr>
                      <w:divsChild>
                        <w:div w:id="60033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1042">
                  <w:marLeft w:val="0"/>
                  <w:marRight w:val="0"/>
                  <w:marTop w:val="0"/>
                  <w:marBottom w:val="0"/>
                  <w:divBdr>
                    <w:top w:val="none" w:sz="0" w:space="0" w:color="auto"/>
                    <w:left w:val="none" w:sz="0" w:space="0" w:color="auto"/>
                    <w:bottom w:val="none" w:sz="0" w:space="0" w:color="auto"/>
                    <w:right w:val="none" w:sz="0" w:space="0" w:color="auto"/>
                  </w:divBdr>
                  <w:divsChild>
                    <w:div w:id="2131433237">
                      <w:marLeft w:val="0"/>
                      <w:marRight w:val="0"/>
                      <w:marTop w:val="0"/>
                      <w:marBottom w:val="0"/>
                      <w:divBdr>
                        <w:top w:val="none" w:sz="0" w:space="0" w:color="auto"/>
                        <w:left w:val="none" w:sz="0" w:space="0" w:color="auto"/>
                        <w:bottom w:val="none" w:sz="0" w:space="0" w:color="auto"/>
                        <w:right w:val="none" w:sz="0" w:space="0" w:color="auto"/>
                      </w:divBdr>
                      <w:divsChild>
                        <w:div w:id="43740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696053">
                  <w:marLeft w:val="0"/>
                  <w:marRight w:val="0"/>
                  <w:marTop w:val="0"/>
                  <w:marBottom w:val="0"/>
                  <w:divBdr>
                    <w:top w:val="none" w:sz="0" w:space="0" w:color="auto"/>
                    <w:left w:val="none" w:sz="0" w:space="0" w:color="auto"/>
                    <w:bottom w:val="none" w:sz="0" w:space="0" w:color="auto"/>
                    <w:right w:val="none" w:sz="0" w:space="0" w:color="auto"/>
                  </w:divBdr>
                  <w:divsChild>
                    <w:div w:id="587419672">
                      <w:marLeft w:val="0"/>
                      <w:marRight w:val="0"/>
                      <w:marTop w:val="0"/>
                      <w:marBottom w:val="0"/>
                      <w:divBdr>
                        <w:top w:val="none" w:sz="0" w:space="0" w:color="auto"/>
                        <w:left w:val="none" w:sz="0" w:space="0" w:color="auto"/>
                        <w:bottom w:val="none" w:sz="0" w:space="0" w:color="auto"/>
                        <w:right w:val="none" w:sz="0" w:space="0" w:color="auto"/>
                      </w:divBdr>
                      <w:divsChild>
                        <w:div w:id="50497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249689">
                  <w:marLeft w:val="0"/>
                  <w:marRight w:val="0"/>
                  <w:marTop w:val="0"/>
                  <w:marBottom w:val="0"/>
                  <w:divBdr>
                    <w:top w:val="none" w:sz="0" w:space="0" w:color="auto"/>
                    <w:left w:val="none" w:sz="0" w:space="0" w:color="auto"/>
                    <w:bottom w:val="none" w:sz="0" w:space="0" w:color="auto"/>
                    <w:right w:val="none" w:sz="0" w:space="0" w:color="auto"/>
                  </w:divBdr>
                  <w:divsChild>
                    <w:div w:id="164785626">
                      <w:marLeft w:val="0"/>
                      <w:marRight w:val="0"/>
                      <w:marTop w:val="0"/>
                      <w:marBottom w:val="0"/>
                      <w:divBdr>
                        <w:top w:val="none" w:sz="0" w:space="0" w:color="auto"/>
                        <w:left w:val="none" w:sz="0" w:space="0" w:color="auto"/>
                        <w:bottom w:val="none" w:sz="0" w:space="0" w:color="auto"/>
                        <w:right w:val="none" w:sz="0" w:space="0" w:color="auto"/>
                      </w:divBdr>
                      <w:divsChild>
                        <w:div w:id="101315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06751">
                  <w:marLeft w:val="0"/>
                  <w:marRight w:val="0"/>
                  <w:marTop w:val="0"/>
                  <w:marBottom w:val="0"/>
                  <w:divBdr>
                    <w:top w:val="none" w:sz="0" w:space="0" w:color="auto"/>
                    <w:left w:val="none" w:sz="0" w:space="0" w:color="auto"/>
                    <w:bottom w:val="none" w:sz="0" w:space="0" w:color="auto"/>
                    <w:right w:val="none" w:sz="0" w:space="0" w:color="auto"/>
                  </w:divBdr>
                  <w:divsChild>
                    <w:div w:id="1640959240">
                      <w:marLeft w:val="0"/>
                      <w:marRight w:val="0"/>
                      <w:marTop w:val="0"/>
                      <w:marBottom w:val="0"/>
                      <w:divBdr>
                        <w:top w:val="none" w:sz="0" w:space="0" w:color="auto"/>
                        <w:left w:val="none" w:sz="0" w:space="0" w:color="auto"/>
                        <w:bottom w:val="none" w:sz="0" w:space="0" w:color="auto"/>
                        <w:right w:val="none" w:sz="0" w:space="0" w:color="auto"/>
                      </w:divBdr>
                      <w:divsChild>
                        <w:div w:id="17361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98074">
                  <w:marLeft w:val="0"/>
                  <w:marRight w:val="0"/>
                  <w:marTop w:val="0"/>
                  <w:marBottom w:val="0"/>
                  <w:divBdr>
                    <w:top w:val="none" w:sz="0" w:space="0" w:color="auto"/>
                    <w:left w:val="none" w:sz="0" w:space="0" w:color="auto"/>
                    <w:bottom w:val="none" w:sz="0" w:space="0" w:color="auto"/>
                    <w:right w:val="none" w:sz="0" w:space="0" w:color="auto"/>
                  </w:divBdr>
                  <w:divsChild>
                    <w:div w:id="1494682542">
                      <w:marLeft w:val="0"/>
                      <w:marRight w:val="0"/>
                      <w:marTop w:val="0"/>
                      <w:marBottom w:val="0"/>
                      <w:divBdr>
                        <w:top w:val="none" w:sz="0" w:space="0" w:color="auto"/>
                        <w:left w:val="none" w:sz="0" w:space="0" w:color="auto"/>
                        <w:bottom w:val="none" w:sz="0" w:space="0" w:color="auto"/>
                        <w:right w:val="none" w:sz="0" w:space="0" w:color="auto"/>
                      </w:divBdr>
                      <w:divsChild>
                        <w:div w:id="96508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99111">
                  <w:marLeft w:val="0"/>
                  <w:marRight w:val="0"/>
                  <w:marTop w:val="0"/>
                  <w:marBottom w:val="0"/>
                  <w:divBdr>
                    <w:top w:val="none" w:sz="0" w:space="0" w:color="auto"/>
                    <w:left w:val="none" w:sz="0" w:space="0" w:color="auto"/>
                    <w:bottom w:val="none" w:sz="0" w:space="0" w:color="auto"/>
                    <w:right w:val="none" w:sz="0" w:space="0" w:color="auto"/>
                  </w:divBdr>
                  <w:divsChild>
                    <w:div w:id="1328048428">
                      <w:marLeft w:val="0"/>
                      <w:marRight w:val="0"/>
                      <w:marTop w:val="0"/>
                      <w:marBottom w:val="0"/>
                      <w:divBdr>
                        <w:top w:val="none" w:sz="0" w:space="0" w:color="auto"/>
                        <w:left w:val="none" w:sz="0" w:space="0" w:color="auto"/>
                        <w:bottom w:val="none" w:sz="0" w:space="0" w:color="auto"/>
                        <w:right w:val="none" w:sz="0" w:space="0" w:color="auto"/>
                      </w:divBdr>
                      <w:divsChild>
                        <w:div w:id="124383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141541">
                  <w:marLeft w:val="0"/>
                  <w:marRight w:val="0"/>
                  <w:marTop w:val="0"/>
                  <w:marBottom w:val="0"/>
                  <w:divBdr>
                    <w:top w:val="none" w:sz="0" w:space="0" w:color="auto"/>
                    <w:left w:val="none" w:sz="0" w:space="0" w:color="auto"/>
                    <w:bottom w:val="none" w:sz="0" w:space="0" w:color="auto"/>
                    <w:right w:val="none" w:sz="0" w:space="0" w:color="auto"/>
                  </w:divBdr>
                  <w:divsChild>
                    <w:div w:id="1778286457">
                      <w:marLeft w:val="0"/>
                      <w:marRight w:val="0"/>
                      <w:marTop w:val="0"/>
                      <w:marBottom w:val="0"/>
                      <w:divBdr>
                        <w:top w:val="none" w:sz="0" w:space="0" w:color="auto"/>
                        <w:left w:val="none" w:sz="0" w:space="0" w:color="auto"/>
                        <w:bottom w:val="none" w:sz="0" w:space="0" w:color="auto"/>
                        <w:right w:val="none" w:sz="0" w:space="0" w:color="auto"/>
                      </w:divBdr>
                      <w:divsChild>
                        <w:div w:id="1966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729259">
                  <w:marLeft w:val="0"/>
                  <w:marRight w:val="0"/>
                  <w:marTop w:val="0"/>
                  <w:marBottom w:val="0"/>
                  <w:divBdr>
                    <w:top w:val="none" w:sz="0" w:space="0" w:color="auto"/>
                    <w:left w:val="none" w:sz="0" w:space="0" w:color="auto"/>
                    <w:bottom w:val="none" w:sz="0" w:space="0" w:color="auto"/>
                    <w:right w:val="none" w:sz="0" w:space="0" w:color="auto"/>
                  </w:divBdr>
                  <w:divsChild>
                    <w:div w:id="1295451427">
                      <w:marLeft w:val="0"/>
                      <w:marRight w:val="0"/>
                      <w:marTop w:val="0"/>
                      <w:marBottom w:val="0"/>
                      <w:divBdr>
                        <w:top w:val="none" w:sz="0" w:space="0" w:color="auto"/>
                        <w:left w:val="none" w:sz="0" w:space="0" w:color="auto"/>
                        <w:bottom w:val="none" w:sz="0" w:space="0" w:color="auto"/>
                        <w:right w:val="none" w:sz="0" w:space="0" w:color="auto"/>
                      </w:divBdr>
                      <w:divsChild>
                        <w:div w:id="174884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88534">
                  <w:marLeft w:val="0"/>
                  <w:marRight w:val="0"/>
                  <w:marTop w:val="0"/>
                  <w:marBottom w:val="0"/>
                  <w:divBdr>
                    <w:top w:val="none" w:sz="0" w:space="0" w:color="auto"/>
                    <w:left w:val="none" w:sz="0" w:space="0" w:color="auto"/>
                    <w:bottom w:val="none" w:sz="0" w:space="0" w:color="auto"/>
                    <w:right w:val="none" w:sz="0" w:space="0" w:color="auto"/>
                  </w:divBdr>
                  <w:divsChild>
                    <w:div w:id="111486732">
                      <w:marLeft w:val="0"/>
                      <w:marRight w:val="0"/>
                      <w:marTop w:val="0"/>
                      <w:marBottom w:val="0"/>
                      <w:divBdr>
                        <w:top w:val="none" w:sz="0" w:space="0" w:color="auto"/>
                        <w:left w:val="none" w:sz="0" w:space="0" w:color="auto"/>
                        <w:bottom w:val="none" w:sz="0" w:space="0" w:color="auto"/>
                        <w:right w:val="none" w:sz="0" w:space="0" w:color="auto"/>
                      </w:divBdr>
                      <w:divsChild>
                        <w:div w:id="154856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026095">
          <w:marLeft w:val="0"/>
          <w:marRight w:val="0"/>
          <w:marTop w:val="0"/>
          <w:marBottom w:val="0"/>
          <w:divBdr>
            <w:top w:val="none" w:sz="0" w:space="0" w:color="auto"/>
            <w:left w:val="none" w:sz="0" w:space="0" w:color="auto"/>
            <w:bottom w:val="none" w:sz="0" w:space="0" w:color="auto"/>
            <w:right w:val="none" w:sz="0" w:space="0" w:color="auto"/>
          </w:divBdr>
          <w:divsChild>
            <w:div w:id="488399334">
              <w:marLeft w:val="0"/>
              <w:marRight w:val="0"/>
              <w:marTop w:val="0"/>
              <w:marBottom w:val="0"/>
              <w:divBdr>
                <w:top w:val="none" w:sz="0" w:space="0" w:color="auto"/>
                <w:left w:val="none" w:sz="0" w:space="0" w:color="auto"/>
                <w:bottom w:val="none" w:sz="0" w:space="0" w:color="auto"/>
                <w:right w:val="none" w:sz="0" w:space="0" w:color="auto"/>
              </w:divBdr>
              <w:divsChild>
                <w:div w:id="1525437541">
                  <w:marLeft w:val="0"/>
                  <w:marRight w:val="0"/>
                  <w:marTop w:val="0"/>
                  <w:marBottom w:val="0"/>
                  <w:divBdr>
                    <w:top w:val="none" w:sz="0" w:space="0" w:color="auto"/>
                    <w:left w:val="none" w:sz="0" w:space="0" w:color="auto"/>
                    <w:bottom w:val="none" w:sz="0" w:space="0" w:color="auto"/>
                    <w:right w:val="none" w:sz="0" w:space="0" w:color="auto"/>
                  </w:divBdr>
                  <w:divsChild>
                    <w:div w:id="321935755">
                      <w:marLeft w:val="0"/>
                      <w:marRight w:val="0"/>
                      <w:marTop w:val="0"/>
                      <w:marBottom w:val="0"/>
                      <w:divBdr>
                        <w:top w:val="none" w:sz="0" w:space="0" w:color="auto"/>
                        <w:left w:val="none" w:sz="0" w:space="0" w:color="auto"/>
                        <w:bottom w:val="none" w:sz="0" w:space="0" w:color="auto"/>
                        <w:right w:val="none" w:sz="0" w:space="0" w:color="auto"/>
                      </w:divBdr>
                      <w:divsChild>
                        <w:div w:id="112512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064790">
                  <w:marLeft w:val="0"/>
                  <w:marRight w:val="0"/>
                  <w:marTop w:val="0"/>
                  <w:marBottom w:val="0"/>
                  <w:divBdr>
                    <w:top w:val="none" w:sz="0" w:space="0" w:color="auto"/>
                    <w:left w:val="none" w:sz="0" w:space="0" w:color="auto"/>
                    <w:bottom w:val="none" w:sz="0" w:space="0" w:color="auto"/>
                    <w:right w:val="none" w:sz="0" w:space="0" w:color="auto"/>
                  </w:divBdr>
                  <w:divsChild>
                    <w:div w:id="610278761">
                      <w:marLeft w:val="0"/>
                      <w:marRight w:val="0"/>
                      <w:marTop w:val="0"/>
                      <w:marBottom w:val="0"/>
                      <w:divBdr>
                        <w:top w:val="none" w:sz="0" w:space="0" w:color="auto"/>
                        <w:left w:val="none" w:sz="0" w:space="0" w:color="auto"/>
                        <w:bottom w:val="none" w:sz="0" w:space="0" w:color="auto"/>
                        <w:right w:val="none" w:sz="0" w:space="0" w:color="auto"/>
                      </w:divBdr>
                      <w:divsChild>
                        <w:div w:id="141801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68153">
                  <w:marLeft w:val="0"/>
                  <w:marRight w:val="0"/>
                  <w:marTop w:val="0"/>
                  <w:marBottom w:val="0"/>
                  <w:divBdr>
                    <w:top w:val="none" w:sz="0" w:space="0" w:color="auto"/>
                    <w:left w:val="none" w:sz="0" w:space="0" w:color="auto"/>
                    <w:bottom w:val="none" w:sz="0" w:space="0" w:color="auto"/>
                    <w:right w:val="none" w:sz="0" w:space="0" w:color="auto"/>
                  </w:divBdr>
                  <w:divsChild>
                    <w:div w:id="2095275294">
                      <w:marLeft w:val="0"/>
                      <w:marRight w:val="0"/>
                      <w:marTop w:val="0"/>
                      <w:marBottom w:val="0"/>
                      <w:divBdr>
                        <w:top w:val="none" w:sz="0" w:space="0" w:color="auto"/>
                        <w:left w:val="none" w:sz="0" w:space="0" w:color="auto"/>
                        <w:bottom w:val="none" w:sz="0" w:space="0" w:color="auto"/>
                        <w:right w:val="none" w:sz="0" w:space="0" w:color="auto"/>
                      </w:divBdr>
                      <w:divsChild>
                        <w:div w:id="144195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166542">
                  <w:marLeft w:val="0"/>
                  <w:marRight w:val="0"/>
                  <w:marTop w:val="0"/>
                  <w:marBottom w:val="0"/>
                  <w:divBdr>
                    <w:top w:val="none" w:sz="0" w:space="0" w:color="auto"/>
                    <w:left w:val="none" w:sz="0" w:space="0" w:color="auto"/>
                    <w:bottom w:val="none" w:sz="0" w:space="0" w:color="auto"/>
                    <w:right w:val="none" w:sz="0" w:space="0" w:color="auto"/>
                  </w:divBdr>
                  <w:divsChild>
                    <w:div w:id="1400590397">
                      <w:marLeft w:val="0"/>
                      <w:marRight w:val="0"/>
                      <w:marTop w:val="0"/>
                      <w:marBottom w:val="0"/>
                      <w:divBdr>
                        <w:top w:val="none" w:sz="0" w:space="0" w:color="auto"/>
                        <w:left w:val="none" w:sz="0" w:space="0" w:color="auto"/>
                        <w:bottom w:val="none" w:sz="0" w:space="0" w:color="auto"/>
                        <w:right w:val="none" w:sz="0" w:space="0" w:color="auto"/>
                      </w:divBdr>
                      <w:divsChild>
                        <w:div w:id="149857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058086">
                  <w:marLeft w:val="0"/>
                  <w:marRight w:val="0"/>
                  <w:marTop w:val="0"/>
                  <w:marBottom w:val="0"/>
                  <w:divBdr>
                    <w:top w:val="none" w:sz="0" w:space="0" w:color="auto"/>
                    <w:left w:val="none" w:sz="0" w:space="0" w:color="auto"/>
                    <w:bottom w:val="none" w:sz="0" w:space="0" w:color="auto"/>
                    <w:right w:val="none" w:sz="0" w:space="0" w:color="auto"/>
                  </w:divBdr>
                  <w:divsChild>
                    <w:div w:id="1087339897">
                      <w:marLeft w:val="0"/>
                      <w:marRight w:val="0"/>
                      <w:marTop w:val="0"/>
                      <w:marBottom w:val="0"/>
                      <w:divBdr>
                        <w:top w:val="none" w:sz="0" w:space="0" w:color="auto"/>
                        <w:left w:val="none" w:sz="0" w:space="0" w:color="auto"/>
                        <w:bottom w:val="none" w:sz="0" w:space="0" w:color="auto"/>
                        <w:right w:val="none" w:sz="0" w:space="0" w:color="auto"/>
                      </w:divBdr>
                      <w:divsChild>
                        <w:div w:id="146750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34580">
                  <w:marLeft w:val="0"/>
                  <w:marRight w:val="0"/>
                  <w:marTop w:val="0"/>
                  <w:marBottom w:val="0"/>
                  <w:divBdr>
                    <w:top w:val="none" w:sz="0" w:space="0" w:color="auto"/>
                    <w:left w:val="none" w:sz="0" w:space="0" w:color="auto"/>
                    <w:bottom w:val="none" w:sz="0" w:space="0" w:color="auto"/>
                    <w:right w:val="none" w:sz="0" w:space="0" w:color="auto"/>
                  </w:divBdr>
                  <w:divsChild>
                    <w:div w:id="382170476">
                      <w:marLeft w:val="0"/>
                      <w:marRight w:val="0"/>
                      <w:marTop w:val="0"/>
                      <w:marBottom w:val="0"/>
                      <w:divBdr>
                        <w:top w:val="none" w:sz="0" w:space="0" w:color="auto"/>
                        <w:left w:val="none" w:sz="0" w:space="0" w:color="auto"/>
                        <w:bottom w:val="none" w:sz="0" w:space="0" w:color="auto"/>
                        <w:right w:val="none" w:sz="0" w:space="0" w:color="auto"/>
                      </w:divBdr>
                      <w:divsChild>
                        <w:div w:id="23023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116667">
          <w:marLeft w:val="0"/>
          <w:marRight w:val="0"/>
          <w:marTop w:val="0"/>
          <w:marBottom w:val="0"/>
          <w:divBdr>
            <w:top w:val="none" w:sz="0" w:space="0" w:color="auto"/>
            <w:left w:val="none" w:sz="0" w:space="0" w:color="auto"/>
            <w:bottom w:val="none" w:sz="0" w:space="0" w:color="auto"/>
            <w:right w:val="none" w:sz="0" w:space="0" w:color="auto"/>
          </w:divBdr>
        </w:div>
        <w:div w:id="1467893391">
          <w:marLeft w:val="0"/>
          <w:marRight w:val="0"/>
          <w:marTop w:val="0"/>
          <w:marBottom w:val="0"/>
          <w:divBdr>
            <w:top w:val="none" w:sz="0" w:space="0" w:color="auto"/>
            <w:left w:val="none" w:sz="0" w:space="0" w:color="auto"/>
            <w:bottom w:val="none" w:sz="0" w:space="0" w:color="auto"/>
            <w:right w:val="none" w:sz="0" w:space="0" w:color="auto"/>
          </w:divBdr>
        </w:div>
        <w:div w:id="488715067">
          <w:marLeft w:val="0"/>
          <w:marRight w:val="0"/>
          <w:marTop w:val="0"/>
          <w:marBottom w:val="0"/>
          <w:divBdr>
            <w:top w:val="none" w:sz="0" w:space="0" w:color="auto"/>
            <w:left w:val="none" w:sz="0" w:space="0" w:color="auto"/>
            <w:bottom w:val="none" w:sz="0" w:space="0" w:color="auto"/>
            <w:right w:val="none" w:sz="0" w:space="0" w:color="auto"/>
          </w:divBdr>
          <w:divsChild>
            <w:div w:id="2114206024">
              <w:marLeft w:val="0"/>
              <w:marRight w:val="0"/>
              <w:marTop w:val="0"/>
              <w:marBottom w:val="0"/>
              <w:divBdr>
                <w:top w:val="none" w:sz="0" w:space="0" w:color="auto"/>
                <w:left w:val="none" w:sz="0" w:space="0" w:color="auto"/>
                <w:bottom w:val="none" w:sz="0" w:space="0" w:color="auto"/>
                <w:right w:val="none" w:sz="0" w:space="0" w:color="auto"/>
              </w:divBdr>
              <w:divsChild>
                <w:div w:id="25382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735755">
          <w:marLeft w:val="0"/>
          <w:marRight w:val="0"/>
          <w:marTop w:val="0"/>
          <w:marBottom w:val="0"/>
          <w:divBdr>
            <w:top w:val="none" w:sz="0" w:space="0" w:color="auto"/>
            <w:left w:val="none" w:sz="0" w:space="0" w:color="auto"/>
            <w:bottom w:val="none" w:sz="0" w:space="0" w:color="auto"/>
            <w:right w:val="none" w:sz="0" w:space="0" w:color="auto"/>
          </w:divBdr>
          <w:divsChild>
            <w:div w:id="2011717637">
              <w:marLeft w:val="0"/>
              <w:marRight w:val="0"/>
              <w:marTop w:val="0"/>
              <w:marBottom w:val="0"/>
              <w:divBdr>
                <w:top w:val="none" w:sz="0" w:space="0" w:color="auto"/>
                <w:left w:val="none" w:sz="0" w:space="0" w:color="auto"/>
                <w:bottom w:val="none" w:sz="0" w:space="0" w:color="auto"/>
                <w:right w:val="none" w:sz="0" w:space="0" w:color="auto"/>
              </w:divBdr>
              <w:divsChild>
                <w:div w:id="17196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373909">
          <w:marLeft w:val="0"/>
          <w:marRight w:val="0"/>
          <w:marTop w:val="0"/>
          <w:marBottom w:val="0"/>
          <w:divBdr>
            <w:top w:val="none" w:sz="0" w:space="0" w:color="auto"/>
            <w:left w:val="none" w:sz="0" w:space="0" w:color="auto"/>
            <w:bottom w:val="none" w:sz="0" w:space="0" w:color="auto"/>
            <w:right w:val="none" w:sz="0" w:space="0" w:color="auto"/>
          </w:divBdr>
          <w:divsChild>
            <w:div w:id="2131119424">
              <w:marLeft w:val="0"/>
              <w:marRight w:val="0"/>
              <w:marTop w:val="0"/>
              <w:marBottom w:val="0"/>
              <w:divBdr>
                <w:top w:val="none" w:sz="0" w:space="0" w:color="auto"/>
                <w:left w:val="none" w:sz="0" w:space="0" w:color="auto"/>
                <w:bottom w:val="none" w:sz="0" w:space="0" w:color="auto"/>
                <w:right w:val="none" w:sz="0" w:space="0" w:color="auto"/>
              </w:divBdr>
              <w:divsChild>
                <w:div w:id="147629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838094">
          <w:marLeft w:val="0"/>
          <w:marRight w:val="0"/>
          <w:marTop w:val="0"/>
          <w:marBottom w:val="0"/>
          <w:divBdr>
            <w:top w:val="none" w:sz="0" w:space="0" w:color="auto"/>
            <w:left w:val="none" w:sz="0" w:space="0" w:color="auto"/>
            <w:bottom w:val="none" w:sz="0" w:space="0" w:color="auto"/>
            <w:right w:val="none" w:sz="0" w:space="0" w:color="auto"/>
          </w:divBdr>
          <w:divsChild>
            <w:div w:id="1751538880">
              <w:marLeft w:val="0"/>
              <w:marRight w:val="0"/>
              <w:marTop w:val="0"/>
              <w:marBottom w:val="0"/>
              <w:divBdr>
                <w:top w:val="none" w:sz="0" w:space="0" w:color="auto"/>
                <w:left w:val="none" w:sz="0" w:space="0" w:color="auto"/>
                <w:bottom w:val="none" w:sz="0" w:space="0" w:color="auto"/>
                <w:right w:val="none" w:sz="0" w:space="0" w:color="auto"/>
              </w:divBdr>
              <w:divsChild>
                <w:div w:id="119191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ris.done\AppData\Local\Temp\a2980b44-6fcf-470a-ac79-7cdc0c787984_CMS%201264-v0-2-000-QDM-5-6.zip.984\CMS%201264-v0-2-000-QDM-5-6\CMS%201264-v0-2-000-QDM-5-6.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kris.done\AppData\Local\Temp\a2980b44-6fcf-470a-ac79-7cdc0c787984_CMS%201264-v0-2-000-QDM-5-6.zip.984\CMS%201264-v0-2-000-QDM-5-6\CMS%201264-v0-2-000-QDM-5-6.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kris.done\AppData\Local\Temp\a2980b44-6fcf-470a-ac79-7cdc0c787984_CMS%201264-v0-2-000-QDM-5-6.zip.984\CMS%201264-v0-2-000-QDM-5-6\CMS%201264-v0-2-000-QDM-5-6.html" TargetMode="External"/><Relationship Id="rId11" Type="http://schemas.openxmlformats.org/officeDocument/2006/relationships/hyperlink" Target="file:///C:\Users\kris.done\AppData\Local\Temp\a2980b44-6fcf-470a-ac79-7cdc0c787984_CMS%201264-v0-2-000-QDM-5-6.zip.984\CMS%201264-v0-2-000-QDM-5-6\CMS%201264-v0-2-000-QDM-5-6.html" TargetMode="External"/><Relationship Id="rId5" Type="http://schemas.openxmlformats.org/officeDocument/2006/relationships/hyperlink" Target="file:///C:\Users\kris.done\AppData\Local\Temp\a2980b44-6fcf-470a-ac79-7cdc0c787984_CMS%201264-v0-2-000-QDM-5-6.zip.984\CMS%201264-v0-2-000-QDM-5-6\CMS%201264-v0-2-000-QDM-5-6.html" TargetMode="External"/><Relationship Id="rId10" Type="http://schemas.openxmlformats.org/officeDocument/2006/relationships/hyperlink" Target="file:///C:\Users\kris.done\AppData\Local\Temp\a2980b44-6fcf-470a-ac79-7cdc0c787984_CMS%201264-v0-2-000-QDM-5-6.zip.984\CMS%201264-v0-2-000-QDM-5-6\CMS%201264-v0-2-000-QDM-5-6.html" TargetMode="External"/><Relationship Id="rId4" Type="http://schemas.openxmlformats.org/officeDocument/2006/relationships/webSettings" Target="webSettings.xml"/><Relationship Id="rId9" Type="http://schemas.openxmlformats.org/officeDocument/2006/relationships/hyperlink" Target="file:///C:\Users\kris.done\AppData\Local\Temp\a2980b44-6fcf-470a-ac79-7cdc0c787984_CMS%201264-v0-2-000-QDM-5-6.zip.984\CMS%201264-v0-2-000-QDM-5-6\CMS%201264-v0-2-000-QDM-5-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3309</Words>
  <Characters>18862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Equity of Emergency Care Capacity and Quality REHQR - MAT Output</dc:title>
  <dc:subject/>
  <dc:creator>Yale - CORE</dc:creator>
  <cp:keywords>MUC2024-095, eCQM, ECCQ, MAT Output</cp:keywords>
  <dc:description/>
  <cp:lastModifiedBy>Wilson, Sara (US)</cp:lastModifiedBy>
  <cp:revision>4</cp:revision>
  <dcterms:created xsi:type="dcterms:W3CDTF">2024-05-03T14:37:00Z</dcterms:created>
  <dcterms:modified xsi:type="dcterms:W3CDTF">2024-08-13T02:32:00Z</dcterms:modified>
</cp:coreProperties>
</file>